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4"/>
          <w:lang w:eastAsia="en-US"/>
        </w:rPr>
        <w:id w:val="-1625462237"/>
        <w:docPartObj>
          <w:docPartGallery w:val="Cover Pages"/>
          <w:docPartUnique/>
        </w:docPartObj>
      </w:sdtPr>
      <w:sdtContent>
        <w:p w14:paraId="327CC8A8" w14:textId="77777777" w:rsidR="00B90026" w:rsidRPr="00322570" w:rsidRDefault="000629E8" w:rsidP="001265F4">
          <w:pPr>
            <w:pStyle w:val="AralkYok"/>
          </w:pPr>
          <w:r w:rsidRPr="00322570">
            <w:rPr>
              <w:noProof/>
            </w:rPr>
            <mc:AlternateContent>
              <mc:Choice Requires="wps">
                <w:drawing>
                  <wp:anchor distT="0" distB="0" distL="114300" distR="114300" simplePos="0" relativeHeight="251659264" behindDoc="0" locked="0" layoutInCell="1" allowOverlap="1" wp14:anchorId="0699D8BE" wp14:editId="571CA65F">
                    <wp:simplePos x="0" y="0"/>
                    <mc:AlternateContent>
                      <mc:Choice Requires="wp14">
                        <wp:positionH relativeFrom="page">
                          <wp14:pctPosHOffset>44000</wp14:pctPosHOffset>
                        </wp:positionH>
                      </mc:Choice>
                      <mc:Fallback>
                        <wp:positionH relativeFrom="page">
                          <wp:posOffset>3326130</wp:posOffset>
                        </wp:positionH>
                      </mc:Fallback>
                    </mc:AlternateContent>
                    <wp:positionV relativeFrom="page">
                      <wp:posOffset>256702</wp:posOffset>
                    </wp:positionV>
                    <wp:extent cx="3108960" cy="7040880"/>
                    <wp:effectExtent l="0" t="0" r="24130" b="20955"/>
                    <wp:wrapNone/>
                    <wp:docPr id="36" name="Dikdörtgen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15C388C" id="Dikdörtgen 36" o:spid="_x0000_s1026" style="position:absolute;margin-left:0;margin-top:20.2pt;width:244.8pt;height:554.4pt;z-index:251659264;visibility:visible;mso-wrap-style:square;mso-width-percent:400;mso-height-percent:700;mso-left-percent:440;mso-wrap-distance-left:9pt;mso-wrap-distance-top:0;mso-wrap-distance-right:9pt;mso-wrap-distance-bottom:0;mso-position-horizontal-relative:page;mso-position-vertical:absolute;mso-position-vertical-relative:page;mso-width-percent:400;mso-height-percent:700;mso-left-percent:44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Dki1t43QAAAAgBAAAPAAAAZHJzL2Rvd25yZXYueG1sTI9PT4NA&#10;FMTvJn6HzTPxZhcaQiiyNMY/J00aaQ8eX+EVSNm3hF1a/PY+T3qczGTmN8V2sYO60OR7xwbiVQSK&#10;uHZNz62Bw/7tIQPlA3KDg2My8E0etuXtTYF54678SZcqtEpK2OdooAthzLX2dUcW/cqNxOKd3GQx&#10;iJxa3Ux4lXI76HUUpdpiz7LQ4UjPHdXnarYGXrMQv+zSg/+qquV0ft99oJ29Mfd3y9MjqEBL+AvD&#10;L76gQylMRzdz49VgQI4EA0mUgBI3yTYpqKPE4mSzBl0W+v+B8gcAAP//AwBQSwECLQAUAAYACAAA&#10;ACEAtoM4kv4AAADhAQAAEwAAAAAAAAAAAAAAAAAAAAAAW0NvbnRlbnRfVHlwZXNdLnhtbFBLAQIt&#10;ABQABgAIAAAAIQA4/SH/1gAAAJQBAAALAAAAAAAAAAAAAAAAAC8BAABfcmVscy8ucmVsc1BLAQIt&#10;ABQABgAIAAAAIQB4R0ifkgIAALUFAAAOAAAAAAAAAAAAAAAAAC4CAABkcnMvZTJvRG9jLnhtbFBL&#10;AQItABQABgAIAAAAIQDki1t43QAAAAgBAAAPAAAAAAAAAAAAAAAAAOwEAABkcnMvZG93bnJldi54&#10;bWxQSwUGAAAAAAQABADzAAAA9gUAAAAA&#10;" fillcolor="white [3212]" strokecolor="#938953 [1614]" strokeweight="1.25pt">
                    <w10:wrap anchorx="page" anchory="page"/>
                  </v:rect>
                </w:pict>
              </mc:Fallback>
            </mc:AlternateContent>
          </w:r>
        </w:p>
        <w:p w14:paraId="782AA487" w14:textId="18F465D4" w:rsidR="00B90026" w:rsidRPr="00322570" w:rsidRDefault="000F7934" w:rsidP="000F7934">
          <w:pPr>
            <w:tabs>
              <w:tab w:val="left" w:pos="1199"/>
            </w:tabs>
            <w:jc w:val="both"/>
          </w:pPr>
          <w:r>
            <w:tab/>
          </w:r>
        </w:p>
        <w:p w14:paraId="16F6C489" w14:textId="77777777" w:rsidR="00A56487" w:rsidRPr="00322570" w:rsidRDefault="00A56487" w:rsidP="00322570">
          <w:pPr>
            <w:jc w:val="both"/>
          </w:pPr>
        </w:p>
        <w:p w14:paraId="13DE680E" w14:textId="77777777" w:rsidR="00A56487" w:rsidRPr="00322570" w:rsidRDefault="00A56487" w:rsidP="00322570">
          <w:pPr>
            <w:jc w:val="both"/>
          </w:pPr>
        </w:p>
        <w:p w14:paraId="564AA1F9" w14:textId="77777777" w:rsidR="00B90026" w:rsidRPr="00322570" w:rsidRDefault="007219A2" w:rsidP="00322570">
          <w:pPr>
            <w:jc w:val="both"/>
          </w:pPr>
          <w:r>
            <w:rPr>
              <w:noProof/>
              <w:lang w:eastAsia="tr-TR"/>
            </w:rPr>
            <w:pict w14:anchorId="01277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45pt;height:72.5pt">
                <v:imagedata r:id="rId9" o:title="logo son"/>
              </v:shape>
            </w:pict>
          </w:r>
        </w:p>
        <w:p w14:paraId="0834B2D7" w14:textId="77777777" w:rsidR="00B90026" w:rsidRPr="00322570" w:rsidRDefault="00B90026" w:rsidP="00322570">
          <w:pPr>
            <w:jc w:val="both"/>
          </w:pPr>
        </w:p>
        <w:p w14:paraId="68BD8C5D" w14:textId="77777777" w:rsidR="008626E7" w:rsidRPr="00322570" w:rsidRDefault="008626E7" w:rsidP="00322570">
          <w:pPr>
            <w:jc w:val="both"/>
          </w:pPr>
        </w:p>
        <w:p w14:paraId="4ABEB6B5" w14:textId="77777777" w:rsidR="00A56487" w:rsidRPr="00322570" w:rsidRDefault="00A56487" w:rsidP="00322570">
          <w:pPr>
            <w:jc w:val="both"/>
          </w:pPr>
        </w:p>
        <w:p w14:paraId="11741F50" w14:textId="77777777" w:rsidR="00472848" w:rsidRPr="00322570" w:rsidRDefault="00472848" w:rsidP="00322570">
          <w:pPr>
            <w:jc w:val="both"/>
          </w:pPr>
        </w:p>
        <w:p w14:paraId="2EE20692" w14:textId="77777777" w:rsidR="00472848" w:rsidRPr="00322570" w:rsidRDefault="00472848" w:rsidP="00322570">
          <w:pPr>
            <w:jc w:val="both"/>
          </w:pPr>
        </w:p>
        <w:p w14:paraId="3022E5F5" w14:textId="77777777" w:rsidR="00A56487" w:rsidRPr="00322570" w:rsidRDefault="00A56487" w:rsidP="00322570">
          <w:pPr>
            <w:jc w:val="both"/>
          </w:pPr>
        </w:p>
        <w:p w14:paraId="45DCB674" w14:textId="77777777" w:rsidR="002D5F7C" w:rsidRPr="00322570" w:rsidRDefault="002D5F7C" w:rsidP="00322570">
          <w:pPr>
            <w:jc w:val="both"/>
          </w:pPr>
        </w:p>
        <w:p w14:paraId="3F5060CC" w14:textId="77777777" w:rsidR="00A56487" w:rsidRPr="00322570" w:rsidRDefault="00A56487" w:rsidP="00322570">
          <w:pPr>
            <w:jc w:val="both"/>
          </w:pPr>
        </w:p>
        <w:p w14:paraId="1A211DD9" w14:textId="65D45165" w:rsidR="00C85205" w:rsidRPr="004F7A54" w:rsidRDefault="00C85205" w:rsidP="00C85205">
          <w:pPr>
            <w:ind w:right="5522"/>
            <w:rPr>
              <w:i/>
              <w:color w:val="8DB3E2" w:themeColor="text2" w:themeTint="66"/>
            </w:rPr>
          </w:pPr>
          <w:r w:rsidRPr="004F7A54">
            <w:rPr>
              <w:rFonts w:asciiTheme="majorHAnsi" w:hAnsiTheme="majorHAnsi"/>
              <w:i/>
              <w:color w:val="8DB3E2" w:themeColor="text2" w:themeTint="66"/>
              <w:shd w:val="clear" w:color="auto" w:fill="FFFFFF"/>
            </w:rPr>
            <w:t>“</w:t>
          </w:r>
          <w:proofErr w:type="spellStart"/>
          <w:r w:rsidR="002F338A">
            <w:rPr>
              <w:rFonts w:asciiTheme="majorHAnsi" w:hAnsiTheme="majorHAnsi"/>
              <w:i/>
              <w:color w:val="8DB3E2" w:themeColor="text2" w:themeTint="66"/>
              <w:shd w:val="clear" w:color="auto" w:fill="FFFFFF"/>
            </w:rPr>
            <w:t>Rojnameger</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temînata</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vîna</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civaka</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azad</w:t>
          </w:r>
          <w:proofErr w:type="spellEnd"/>
          <w:r w:rsidR="002F338A">
            <w:rPr>
              <w:rFonts w:asciiTheme="majorHAnsi" w:hAnsiTheme="majorHAnsi"/>
              <w:i/>
              <w:color w:val="8DB3E2" w:themeColor="text2" w:themeTint="66"/>
              <w:shd w:val="clear" w:color="auto" w:fill="FFFFFF"/>
            </w:rPr>
            <w:t xml:space="preserve"> in. </w:t>
          </w:r>
          <w:proofErr w:type="spellStart"/>
          <w:r w:rsidR="002F338A">
            <w:rPr>
              <w:rFonts w:asciiTheme="majorHAnsi" w:hAnsiTheme="majorHAnsi"/>
              <w:i/>
              <w:color w:val="8DB3E2" w:themeColor="text2" w:themeTint="66"/>
              <w:shd w:val="clear" w:color="auto" w:fill="FFFFFF"/>
            </w:rPr>
            <w:t>Dawî</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li</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binpêkirina</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mafan</w:t>
          </w:r>
          <w:proofErr w:type="spellEnd"/>
          <w:r w:rsidR="002F338A">
            <w:rPr>
              <w:rFonts w:asciiTheme="majorHAnsi" w:hAnsiTheme="majorHAnsi"/>
              <w:i/>
              <w:color w:val="8DB3E2" w:themeColor="text2" w:themeTint="66"/>
              <w:shd w:val="clear" w:color="auto" w:fill="FFFFFF"/>
            </w:rPr>
            <w:t xml:space="preserve"> a </w:t>
          </w:r>
          <w:proofErr w:type="spellStart"/>
          <w:r w:rsidR="002F338A">
            <w:rPr>
              <w:rFonts w:asciiTheme="majorHAnsi" w:hAnsiTheme="majorHAnsi"/>
              <w:i/>
              <w:color w:val="8DB3E2" w:themeColor="text2" w:themeTint="66"/>
              <w:shd w:val="clear" w:color="auto" w:fill="FFFFFF"/>
            </w:rPr>
            <w:t>li</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dijî</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Rojnamegeran</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bînin</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Astengiyên</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li</w:t>
          </w:r>
          <w:proofErr w:type="spellEnd"/>
          <w:r w:rsidR="002F338A">
            <w:rPr>
              <w:rFonts w:asciiTheme="majorHAnsi" w:hAnsiTheme="majorHAnsi"/>
              <w:i/>
              <w:color w:val="8DB3E2" w:themeColor="text2" w:themeTint="66"/>
              <w:shd w:val="clear" w:color="auto" w:fill="FFFFFF"/>
            </w:rPr>
            <w:t xml:space="preserve"> </w:t>
          </w:r>
          <w:proofErr w:type="spellStart"/>
          <w:r w:rsidR="002F338A">
            <w:rPr>
              <w:rFonts w:asciiTheme="majorHAnsi" w:hAnsiTheme="majorHAnsi"/>
              <w:i/>
              <w:color w:val="8DB3E2" w:themeColor="text2" w:themeTint="66"/>
              <w:shd w:val="clear" w:color="auto" w:fill="FFFFFF"/>
            </w:rPr>
            <w:t>p</w:t>
          </w:r>
          <w:r w:rsidR="000A201D">
            <w:rPr>
              <w:rFonts w:asciiTheme="majorHAnsi" w:hAnsiTheme="majorHAnsi"/>
              <w:i/>
              <w:color w:val="8DB3E2" w:themeColor="text2" w:themeTint="66"/>
              <w:shd w:val="clear" w:color="auto" w:fill="FFFFFF"/>
            </w:rPr>
            <w:t>êş</w:t>
          </w:r>
          <w:proofErr w:type="spellEnd"/>
          <w:r w:rsidR="000A201D">
            <w:rPr>
              <w:rFonts w:asciiTheme="majorHAnsi" w:hAnsiTheme="majorHAnsi"/>
              <w:i/>
              <w:color w:val="8DB3E2" w:themeColor="text2" w:themeTint="66"/>
              <w:shd w:val="clear" w:color="auto" w:fill="FFFFFF"/>
            </w:rPr>
            <w:t xml:space="preserve"> </w:t>
          </w:r>
          <w:proofErr w:type="spellStart"/>
          <w:r w:rsidR="000A201D">
            <w:rPr>
              <w:rFonts w:asciiTheme="majorHAnsi" w:hAnsiTheme="majorHAnsi"/>
              <w:i/>
              <w:color w:val="8DB3E2" w:themeColor="text2" w:themeTint="66"/>
              <w:shd w:val="clear" w:color="auto" w:fill="FFFFFF"/>
            </w:rPr>
            <w:t>mafê</w:t>
          </w:r>
          <w:proofErr w:type="spellEnd"/>
          <w:r w:rsidR="000A201D">
            <w:rPr>
              <w:rFonts w:asciiTheme="majorHAnsi" w:hAnsiTheme="majorHAnsi"/>
              <w:i/>
              <w:color w:val="8DB3E2" w:themeColor="text2" w:themeTint="66"/>
              <w:shd w:val="clear" w:color="auto" w:fill="FFFFFF"/>
            </w:rPr>
            <w:t xml:space="preserve"> </w:t>
          </w:r>
          <w:proofErr w:type="spellStart"/>
          <w:r w:rsidR="000A201D">
            <w:rPr>
              <w:rFonts w:asciiTheme="majorHAnsi" w:hAnsiTheme="majorHAnsi"/>
              <w:i/>
              <w:color w:val="8DB3E2" w:themeColor="text2" w:themeTint="66"/>
              <w:shd w:val="clear" w:color="auto" w:fill="FFFFFF"/>
            </w:rPr>
            <w:t>agahdarkirina</w:t>
          </w:r>
          <w:proofErr w:type="spellEnd"/>
          <w:r w:rsidR="000A201D">
            <w:rPr>
              <w:rFonts w:asciiTheme="majorHAnsi" w:hAnsiTheme="majorHAnsi"/>
              <w:i/>
              <w:color w:val="8DB3E2" w:themeColor="text2" w:themeTint="66"/>
              <w:shd w:val="clear" w:color="auto" w:fill="FFFFFF"/>
            </w:rPr>
            <w:t xml:space="preserve"> gel </w:t>
          </w:r>
          <w:proofErr w:type="spellStart"/>
          <w:r w:rsidR="000A201D">
            <w:rPr>
              <w:rFonts w:asciiTheme="majorHAnsi" w:hAnsiTheme="majorHAnsi"/>
              <w:i/>
              <w:color w:val="8DB3E2" w:themeColor="text2" w:themeTint="66"/>
              <w:shd w:val="clear" w:color="auto" w:fill="FFFFFF"/>
            </w:rPr>
            <w:t>rakin</w:t>
          </w:r>
          <w:proofErr w:type="spellEnd"/>
          <w:r>
            <w:rPr>
              <w:rFonts w:asciiTheme="majorHAnsi" w:hAnsiTheme="majorHAnsi"/>
              <w:i/>
              <w:color w:val="8DB3E2" w:themeColor="text2" w:themeTint="66"/>
              <w:shd w:val="clear" w:color="auto" w:fill="FFFFFF"/>
            </w:rPr>
            <w:t>!</w:t>
          </w:r>
          <w:r w:rsidRPr="004F7A54">
            <w:rPr>
              <w:rFonts w:asciiTheme="majorHAnsi" w:hAnsiTheme="majorHAnsi"/>
              <w:i/>
              <w:color w:val="8DB3E2" w:themeColor="text2" w:themeTint="66"/>
              <w:shd w:val="clear" w:color="auto" w:fill="FFFFFF"/>
            </w:rPr>
            <w:t>”</w:t>
          </w:r>
        </w:p>
        <w:p w14:paraId="1AA62600" w14:textId="77777777" w:rsidR="00A95B2C" w:rsidRPr="00322570" w:rsidRDefault="00A95B2C" w:rsidP="00322570">
          <w:pPr>
            <w:jc w:val="both"/>
          </w:pPr>
        </w:p>
        <w:p w14:paraId="730C97F4" w14:textId="77777777" w:rsidR="000629E8" w:rsidRPr="00322570" w:rsidRDefault="000629E8" w:rsidP="00322570">
          <w:pPr>
            <w:tabs>
              <w:tab w:val="left" w:pos="1077"/>
            </w:tabs>
            <w:jc w:val="both"/>
          </w:pPr>
        </w:p>
        <w:p w14:paraId="452E5032" w14:textId="77777777" w:rsidR="001D0FFD" w:rsidRPr="00322570" w:rsidRDefault="001D0FFD" w:rsidP="00322570">
          <w:pPr>
            <w:jc w:val="both"/>
          </w:pPr>
        </w:p>
        <w:p w14:paraId="1CC75F04" w14:textId="77777777" w:rsidR="001D0FFD" w:rsidRPr="00322570" w:rsidRDefault="001D0FFD" w:rsidP="00322570">
          <w:pPr>
            <w:tabs>
              <w:tab w:val="left" w:pos="1077"/>
            </w:tabs>
            <w:jc w:val="both"/>
          </w:pPr>
        </w:p>
        <w:p w14:paraId="2794CF8E" w14:textId="77777777" w:rsidR="00472848" w:rsidRPr="00322570" w:rsidRDefault="00472848" w:rsidP="00322570">
          <w:pPr>
            <w:tabs>
              <w:tab w:val="left" w:pos="1077"/>
            </w:tabs>
            <w:jc w:val="both"/>
          </w:pPr>
        </w:p>
        <w:p w14:paraId="12EB4FC8" w14:textId="77777777" w:rsidR="009D376D" w:rsidRPr="00322570" w:rsidRDefault="009D376D" w:rsidP="00322570">
          <w:pPr>
            <w:tabs>
              <w:tab w:val="left" w:pos="1077"/>
            </w:tabs>
            <w:jc w:val="both"/>
          </w:pPr>
        </w:p>
        <w:p w14:paraId="68607349" w14:textId="77777777" w:rsidR="00472848" w:rsidRPr="00322570" w:rsidRDefault="00472848" w:rsidP="00322570">
          <w:pPr>
            <w:tabs>
              <w:tab w:val="left" w:pos="1077"/>
            </w:tabs>
            <w:jc w:val="both"/>
          </w:pPr>
        </w:p>
        <w:p w14:paraId="5733AA3C" w14:textId="77777777" w:rsidR="00A95B2C" w:rsidRPr="00322570" w:rsidRDefault="00A95B2C" w:rsidP="00322570">
          <w:pPr>
            <w:jc w:val="both"/>
          </w:pPr>
        </w:p>
        <w:p w14:paraId="74169D28" w14:textId="77777777" w:rsidR="00A95B2C" w:rsidRPr="00322570" w:rsidRDefault="00A95B2C" w:rsidP="00322570">
          <w:pPr>
            <w:jc w:val="both"/>
          </w:pPr>
        </w:p>
        <w:p w14:paraId="2297EDCF" w14:textId="748FEB28" w:rsidR="00A95B2C" w:rsidRPr="00322570" w:rsidRDefault="00C270B6" w:rsidP="00322570">
          <w:pPr>
            <w:jc w:val="both"/>
          </w:pPr>
          <w:r w:rsidRPr="00322570">
            <w:rPr>
              <w:noProof/>
              <w:lang w:eastAsia="tr-TR"/>
            </w:rPr>
            <mc:AlternateContent>
              <mc:Choice Requires="wps">
                <w:drawing>
                  <wp:anchor distT="0" distB="0" distL="114300" distR="114300" simplePos="0" relativeHeight="251664384" behindDoc="0" locked="0" layoutInCell="1" allowOverlap="1" wp14:anchorId="61248CA4" wp14:editId="5234472B">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33" name="Metin Kutusu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C6E3772" w14:textId="2A4F6212" w:rsidR="00D308C1" w:rsidRPr="002D5F7C" w:rsidRDefault="00D308C1">
                                <w:pPr>
                                  <w:pStyle w:val="AralkYok"/>
                                  <w:rPr>
                                    <w:color w:val="1F497D" w:themeColor="text2"/>
                                    <w:sz w:val="36"/>
                                    <w:szCs w:val="36"/>
                                  </w:rPr>
                                </w:pPr>
                                <w:r w:rsidRPr="002D5F7C">
                                  <w:rPr>
                                    <w:color w:val="1F497D" w:themeColor="text2"/>
                                    <w:sz w:val="36"/>
                                    <w:szCs w:val="36"/>
                                  </w:rPr>
                                  <w:t>0</w:t>
                                </w:r>
                                <w:r w:rsidR="00C235C3">
                                  <w:rPr>
                                    <w:color w:val="1F497D" w:themeColor="text2"/>
                                    <w:sz w:val="36"/>
                                    <w:szCs w:val="36"/>
                                  </w:rPr>
                                  <w:t>3</w:t>
                                </w:r>
                                <w:r w:rsidRPr="002D5F7C">
                                  <w:rPr>
                                    <w:color w:val="1F497D" w:themeColor="text2"/>
                                    <w:sz w:val="36"/>
                                    <w:szCs w:val="36"/>
                                  </w:rPr>
                                  <w:t>.</w:t>
                                </w:r>
                                <w:r w:rsidR="00421B9E">
                                  <w:rPr>
                                    <w:color w:val="1F497D" w:themeColor="text2"/>
                                    <w:sz w:val="36"/>
                                    <w:szCs w:val="36"/>
                                  </w:rPr>
                                  <w:t>1</w:t>
                                </w:r>
                                <w:r w:rsidR="00FB69C6">
                                  <w:rPr>
                                    <w:color w:val="1F497D" w:themeColor="text2"/>
                                    <w:sz w:val="36"/>
                                    <w:szCs w:val="36"/>
                                  </w:rPr>
                                  <w:t>1</w:t>
                                </w:r>
                                <w:r w:rsidRPr="002D5F7C">
                                  <w:rPr>
                                    <w:color w:val="1F497D" w:themeColor="text2"/>
                                    <w:sz w:val="36"/>
                                    <w:szCs w:val="36"/>
                                  </w:rPr>
                                  <w:t>.202</w:t>
                                </w:r>
                                <w:r>
                                  <w:rPr>
                                    <w:color w:val="1F497D" w:themeColor="text2"/>
                                    <w:sz w:val="36"/>
                                    <w:szCs w:val="36"/>
                                  </w:rPr>
                                  <w:t>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61248CA4" id="_x0000_t202" coordsize="21600,21600" o:spt="202" path="m,l,21600r21600,l21600,xe">
                    <v:stroke joinstyle="miter"/>
                    <v:path gradientshapeok="t" o:connecttype="rect"/>
                  </v:shapetype>
                  <v:shape id="Metin Kutusu 33" o:spid="_x0000_s1026"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3C6E3772" w14:textId="2A4F6212" w:rsidR="00D308C1" w:rsidRPr="002D5F7C" w:rsidRDefault="00D308C1">
                          <w:pPr>
                            <w:pStyle w:val="AralkYok"/>
                            <w:rPr>
                              <w:color w:val="1F497D" w:themeColor="text2"/>
                              <w:sz w:val="36"/>
                              <w:szCs w:val="36"/>
                            </w:rPr>
                          </w:pPr>
                          <w:r w:rsidRPr="002D5F7C">
                            <w:rPr>
                              <w:color w:val="1F497D" w:themeColor="text2"/>
                              <w:sz w:val="36"/>
                              <w:szCs w:val="36"/>
                            </w:rPr>
                            <w:t>0</w:t>
                          </w:r>
                          <w:r w:rsidR="00C235C3">
                            <w:rPr>
                              <w:color w:val="1F497D" w:themeColor="text2"/>
                              <w:sz w:val="36"/>
                              <w:szCs w:val="36"/>
                            </w:rPr>
                            <w:t>3</w:t>
                          </w:r>
                          <w:r w:rsidRPr="002D5F7C">
                            <w:rPr>
                              <w:color w:val="1F497D" w:themeColor="text2"/>
                              <w:sz w:val="36"/>
                              <w:szCs w:val="36"/>
                            </w:rPr>
                            <w:t>.</w:t>
                          </w:r>
                          <w:r w:rsidR="00421B9E">
                            <w:rPr>
                              <w:color w:val="1F497D" w:themeColor="text2"/>
                              <w:sz w:val="36"/>
                              <w:szCs w:val="36"/>
                            </w:rPr>
                            <w:t>1</w:t>
                          </w:r>
                          <w:r w:rsidR="00FB69C6">
                            <w:rPr>
                              <w:color w:val="1F497D" w:themeColor="text2"/>
                              <w:sz w:val="36"/>
                              <w:szCs w:val="36"/>
                            </w:rPr>
                            <w:t>1</w:t>
                          </w:r>
                          <w:r w:rsidRPr="002D5F7C">
                            <w:rPr>
                              <w:color w:val="1F497D" w:themeColor="text2"/>
                              <w:sz w:val="36"/>
                              <w:szCs w:val="36"/>
                            </w:rPr>
                            <w:t>.202</w:t>
                          </w:r>
                          <w:r>
                            <w:rPr>
                              <w:color w:val="1F497D" w:themeColor="text2"/>
                              <w:sz w:val="36"/>
                              <w:szCs w:val="36"/>
                            </w:rPr>
                            <w:t>6</w:t>
                          </w:r>
                        </w:p>
                      </w:txbxContent>
                    </v:textbox>
                    <w10:wrap type="square" anchorx="page" anchory="page"/>
                  </v:shape>
                </w:pict>
              </mc:Fallback>
            </mc:AlternateContent>
          </w:r>
          <w:r w:rsidRPr="00322570">
            <w:rPr>
              <w:noProof/>
              <w:lang w:eastAsia="tr-TR"/>
            </w:rPr>
            <mc:AlternateContent>
              <mc:Choice Requires="wps">
                <w:drawing>
                  <wp:anchor distT="0" distB="0" distL="114300" distR="114300" simplePos="0" relativeHeight="251663360" behindDoc="1" locked="0" layoutInCell="1" allowOverlap="1" wp14:anchorId="3A9B2EE3" wp14:editId="6E629460">
                    <wp:simplePos x="0" y="0"/>
                    <wp:positionH relativeFrom="page">
                      <wp:align>center</wp:align>
                    </wp:positionH>
                    <wp:positionV relativeFrom="page">
                      <wp:align>center</wp:align>
                    </wp:positionV>
                    <wp:extent cx="7383780" cy="9555480"/>
                    <wp:effectExtent l="0" t="0" r="0" b="0"/>
                    <wp:wrapNone/>
                    <wp:docPr id="34"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115EB77" w14:textId="77777777" w:rsidR="00D308C1" w:rsidRDefault="00D308C1"/>
                            </w:txbxContent>
                          </wps:txbx>
                          <wps:bodyPr rot="0" spcFirstLastPara="0" vertOverflow="overflow" horzOverflow="overflow" vert="horz" wrap="none" lIns="274320" tIns="45720" rIns="274320" bIns="45720" numCol="1" spcCol="0" rtlCol="0" fromWordArt="0" anchor="ctr" anchorCtr="0" forceAA="0" compatLnSpc="1">
                            <a:prstTxWarp prst="textNoShape">
                              <a:avLst/>
                            </a:prstTxWarp>
                            <a:spAutoFit/>
                          </wps:bodyPr>
                        </wps:wsp>
                      </a:graphicData>
                    </a:graphic>
                    <wp14:sizeRelH relativeFrom="page">
                      <wp14:pctWidth>95000</wp14:pctWidth>
                    </wp14:sizeRelH>
                    <wp14:sizeRelV relativeFrom="page">
                      <wp14:pctHeight>95000</wp14:pctHeight>
                    </wp14:sizeRelV>
                  </wp:anchor>
                </w:drawing>
              </mc:Choice>
              <mc:Fallback>
                <w:pict>
                  <v:rect w14:anchorId="3A9B2EE3" id="Dikdörtgen 34" o:spid="_x0000_s1027" style="position:absolute;left:0;text-align:left;margin-left:0;margin-top:0;width:581.4pt;height:752.4pt;z-index:-251653120;visibility:visible;mso-wrap-style:non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nnfwIAAFYFAAAOAAAAZHJzL2Uyb0RvYy54bWysVE1v2zAMvQ/YfxB0X+0kzdIZdYqgRYcB&#10;QRusHXpWZKk2JouCpMbOfv0oyXa7LqdhPgjm1yP1RPLyqm8VOQjrGtAlnZ3llAjNoWr0c0l/PN5+&#10;uqDEeaYrpkCLkh6Fo1frjx8uO1OIOdSgKmEJgmhXdKaktfemyDLHa9EydwZGaDRKsC3zKNrnrLKs&#10;Q/RWZfM8/5x1YCtjgQvnUHuTjHQd8aUU3N9L6YQnqqRYm4+njec+nNn6khXPlpm64UMZ7B+qaFmj&#10;MekEdcM8Iy+2+QuqbbgFB9KfcWgzkLLhIt4BbzPL393moWZGxLsgOc5MNLn/B8vvDg9mZ0PpzmyB&#10;/3TISNYZV0yWILjBp5e2Db5YOOkji8eJRdF7wlG5WlwsVhdINkfbl+VyeY5CQGXFGG6s818FtCT8&#10;lNTiM0X22GHrfHIdXUI2pcOp4bZRKlmDJlaZCosl+qMSyfu7kKSpsJR5RI3NJK6VJQeGbcA4F9rP&#10;kqlmlUjqZY7fUOcUEatWGgEDssT8E/Yszxen4JWfDyiDe4gUsRWn2PxU4FhXuuEUEROD9lNw22iw&#10;pwAUXioFy+Q/cpSYCST5ft8jNTipwTNo9lAdd5ZYSKPhDL9t8FG2zPkdszgL+JA43/4eD6mgKykM&#10;f5TUYH+d0gd/bFG0UtLhbJVU4/BTor5pbN356nwxD7MYpfPlKgj2D9P+rUm/tNeA7zbDTWJ4/A0B&#10;Xo2/0kL7hGtgE7KiiWmOuUvKvR2Fa59mHhcJF5tNdMMBNMxv9YPhATzwHJrusX9i1gyd6bGp72Cc&#10;Q1a8a9DkGyKd2bx4bNDYva+8Di+Awxs7aVg0YTu8laPX6zpc/wYAAP//AwBQSwMEFAAGAAgAAAAh&#10;AG/vpmvcAAAABwEAAA8AAABkcnMvZG93bnJldi54bWxMjzFPwzAQhXck/oN1SGzUSdVGIY1TIRAS&#10;CwMtA6MTX+OAfY5itw3/nisLLKc7vad336u3s3fihFMcAinIFxkIpC6YgXoF7/vnuxJETJqMdoFQ&#10;wTdG2DbXV7WuTDjTG552qRccQrHSCmxKYyVl7Cx6HRdhRGLtECavE59TL82kzxzunVxmWSG9Hog/&#10;WD3io8Xua3f0CsyHn16e/Oq1tPPn/b4t3NCuc6Vub+aHDYiEc/ozwwWf0aFhpjYcyUThFHCR9Dsv&#10;Wl4suUfL2zpblSCbWv7nb34AAAD//wMAUEsBAi0AFAAGAAgAAAAhALaDOJL+AAAA4QEAABMAAAAA&#10;AAAAAAAAAAAAAAAAAFtDb250ZW50X1R5cGVzXS54bWxQSwECLQAUAAYACAAAACEAOP0h/9YAAACU&#10;AQAACwAAAAAAAAAAAAAAAAAvAQAAX3JlbHMvLnJlbHNQSwECLQAUAAYACAAAACEAiKFJ538CAABW&#10;BQAADgAAAAAAAAAAAAAAAAAuAgAAZHJzL2Uyb0RvYy54bWxQSwECLQAUAAYACAAAACEAb++ma9wA&#10;AAAHAQAADwAAAAAAAAAAAAAAAADZBAAAZHJzL2Rvd25yZXYueG1sUEsFBgAAAAAEAAQA8wAAAOIF&#10;AAAAAA==&#10;" fillcolor="#f1efe6 [2579]" stroked="f" strokeweight="2pt">
                    <v:fill color2="#575131 [963]" rotate="t" focusposition=".5,.5" focussize="" focus="100%" type="gradientRadial"/>
                    <v:textbox style="mso-fit-shape-to-text:t" inset="21.6pt,,21.6pt">
                      <w:txbxContent>
                        <w:p w14:paraId="4115EB77" w14:textId="77777777" w:rsidR="00D308C1" w:rsidRDefault="00D308C1"/>
                      </w:txbxContent>
                    </v:textbox>
                    <w10:wrap anchorx="page" anchory="page"/>
                  </v:rect>
                </w:pict>
              </mc:Fallback>
            </mc:AlternateContent>
          </w:r>
          <w:r w:rsidRPr="00322570">
            <w:rPr>
              <w:noProof/>
              <w:lang w:eastAsia="tr-TR"/>
            </w:rPr>
            <mc:AlternateContent>
              <mc:Choice Requires="wps">
                <w:drawing>
                  <wp:anchor distT="0" distB="0" distL="114300" distR="114300" simplePos="0" relativeHeight="251660288" behindDoc="0" locked="0" layoutInCell="1" allowOverlap="1" wp14:anchorId="56E325E1" wp14:editId="6330FE1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35" name="Dikdörtgen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C98FDE" w14:textId="7C59B818" w:rsidR="00D308C1" w:rsidRPr="00B90026" w:rsidRDefault="00000000" w:rsidP="00C270B6">
                                <w:pPr>
                                  <w:spacing w:before="240"/>
                                  <w:jc w:val="center"/>
                                  <w:rPr>
                                    <w:color w:val="FFFFFF" w:themeColor="background1"/>
                                    <w:sz w:val="52"/>
                                    <w:szCs w:val="52"/>
                                  </w:rPr>
                                </w:pPr>
                                <w:sdt>
                                  <w:sdtPr>
                                    <w:rPr>
                                      <w:color w:val="FFFFFF" w:themeColor="background1"/>
                                      <w:sz w:val="44"/>
                                      <w:szCs w:val="44"/>
                                    </w:rPr>
                                    <w:alias w:val="Özet"/>
                                    <w:id w:val="1975247878"/>
                                    <w:dataBinding w:prefixMappings="xmlns:ns0='http://schemas.microsoft.com/office/2006/coverPageProps'" w:xpath="/ns0:CoverPageProperties[1]/ns0:Abstract[1]" w:storeItemID="{55AF091B-3C7A-41E3-B477-F2FDAA23CFDA}"/>
                                    <w:text/>
                                  </w:sdtPr>
                                  <w:sdtContent>
                                    <w:r w:rsidR="00D308C1" w:rsidRPr="002F338A">
                                      <w:rPr>
                                        <w:color w:val="FFFFFF" w:themeColor="background1"/>
                                        <w:sz w:val="44"/>
                                        <w:szCs w:val="44"/>
                                      </w:rPr>
                                      <w:t>KOMELEYA ROJNAMEGERAN A DÎCLE FIRATÊ (DFG)</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6E325E1" id="Dikdörtgen 35" o:spid="_x0000_s1028" style="position:absolute;left:0;text-align:left;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Dtn7rQ3AAAAAUBAAAPAAAAZHJzL2Rvd25yZXYueG1sTI8xT8MwEIV3JP6DdUhs&#10;1GlESpvGqSokVDF0oLCwufE1jojPVuy04d9zsNDl9E7v9N531WZyvTjjEDtPCuazDARS401HrYKP&#10;95eHJYiYNBnde0IF3xhhU9/eVLo0/kJveD6kVnAIxVIrsCmFUsrYWHQ6znxAYu/kB6cTr0MrzaAv&#10;HO56mWfZQjrdETdYHfDZYvN1GJ2CcXzdxmZvAi6DXXzOTzu3L3ZK3d9N2zWIhFP6P4ZffEaHmpmO&#10;fiQTRa+AH0l/k73HIl+BOLJ4KnKQdSWv6esfAAAA//8DAFBLAQItABQABgAIAAAAIQC2gziS/gAA&#10;AOEBAAATAAAAAAAAAAAAAAAAAAAAAABbQ29udGVudF9UeXBlc10ueG1sUEsBAi0AFAAGAAgAAAAh&#10;ADj9If/WAAAAlAEAAAsAAAAAAAAAAAAAAAAALwEAAF9yZWxzLy5yZWxzUEsBAi0AFAAGAAgAAAAh&#10;AIFniROJAgAAcwUAAA4AAAAAAAAAAAAAAAAALgIAAGRycy9lMm9Eb2MueG1sUEsBAi0AFAAGAAgA&#10;AAAhAO2futDcAAAABQEAAA8AAAAAAAAAAAAAAAAA4wQAAGRycy9kb3ducmV2LnhtbFBLBQYAAAAA&#10;BAAEAPMAAADsBQAAAAA=&#10;" fillcolor="#1f497d [3215]" stroked="f" strokeweight="2pt">
                    <v:textbox inset="14.4pt,14.4pt,14.4pt,28.8pt">
                      <w:txbxContent>
                        <w:p w14:paraId="21C98FDE" w14:textId="7C59B818" w:rsidR="00D308C1" w:rsidRPr="00B90026" w:rsidRDefault="00000000" w:rsidP="00C270B6">
                          <w:pPr>
                            <w:spacing w:before="240"/>
                            <w:jc w:val="center"/>
                            <w:rPr>
                              <w:color w:val="FFFFFF" w:themeColor="background1"/>
                              <w:sz w:val="52"/>
                              <w:szCs w:val="52"/>
                            </w:rPr>
                          </w:pPr>
                          <w:sdt>
                            <w:sdtPr>
                              <w:rPr>
                                <w:color w:val="FFFFFF" w:themeColor="background1"/>
                                <w:sz w:val="44"/>
                                <w:szCs w:val="44"/>
                              </w:rPr>
                              <w:alias w:val="Özet"/>
                              <w:id w:val="1975247878"/>
                              <w:dataBinding w:prefixMappings="xmlns:ns0='http://schemas.microsoft.com/office/2006/coverPageProps'" w:xpath="/ns0:CoverPageProperties[1]/ns0:Abstract[1]" w:storeItemID="{55AF091B-3C7A-41E3-B477-F2FDAA23CFDA}"/>
                              <w:text/>
                            </w:sdtPr>
                            <w:sdtContent>
                              <w:r w:rsidR="00D308C1" w:rsidRPr="002F338A">
                                <w:rPr>
                                  <w:color w:val="FFFFFF" w:themeColor="background1"/>
                                  <w:sz w:val="44"/>
                                  <w:szCs w:val="44"/>
                                </w:rPr>
                                <w:t>KOMELEYA ROJNAMEGERAN A DÎCLE FIRATÊ (DFG)</w:t>
                              </w:r>
                            </w:sdtContent>
                          </w:sdt>
                        </w:p>
                      </w:txbxContent>
                    </v:textbox>
                    <w10:wrap anchorx="page" anchory="page"/>
                  </v:rect>
                </w:pict>
              </mc:Fallback>
            </mc:AlternateContent>
          </w:r>
          <w:r w:rsidRPr="00322570">
            <w:rPr>
              <w:noProof/>
              <w:lang w:eastAsia="tr-TR"/>
            </w:rPr>
            <mc:AlternateContent>
              <mc:Choice Requires="wps">
                <w:drawing>
                  <wp:anchor distT="0" distB="0" distL="114300" distR="114300" simplePos="0" relativeHeight="251662336" behindDoc="0" locked="0" layoutInCell="1" allowOverlap="1" wp14:anchorId="69904132" wp14:editId="5E2205A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37" name="Dikdörtgen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F90618D" id="Dikdörtgen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JygOCjcAAAABAEAAA8AAABkcnMvZG93&#10;bnJldi54bWxMj0FPwkAQhe8m/ofNmHCTLQS01G4JMZEYEw8ggevSHdtid7Z2F7r+e0cvennJ5L28&#10;902+jLYVF+x940jBZJyAQCqdaahSsHt7uk1B+KDJ6NYRKvhCD8vi+irXmXEDbfCyDZXgEvKZVlCH&#10;0GVS+rJGq/3YdUjsvbve6sBnX0nT64HLbSunSXInrW6IF2rd4WON5cf2bBWkq1cznGZ7/7Kr4mEe&#10;1+H5M10oNbqJqwcQAWP4C8MPPqNDwUxHdybjRauAHwm/yt5sPl2AOHIovQdZ5PI/fPENAAD//wMA&#10;UEsBAi0AFAAGAAgAAAAhALaDOJL+AAAA4QEAABMAAAAAAAAAAAAAAAAAAAAAAFtDb250ZW50X1R5&#10;cGVzXS54bWxQSwECLQAUAAYACAAAACEAOP0h/9YAAACUAQAACwAAAAAAAAAAAAAAAAAvAQAAX3Jl&#10;bHMvLnJlbHNQSwECLQAUAAYACAAAACEAipduZWcCAAArBQAADgAAAAAAAAAAAAAAAAAuAgAAZHJz&#10;L2Uyb0RvYy54bWxQSwECLQAUAAYACAAAACEAnKA4KNwAAAAEAQAADwAAAAAAAAAAAAAAAADBBAAA&#10;ZHJzL2Rvd25yZXYueG1sUEsFBgAAAAAEAAQA8wAAAMoFAAAAAA==&#10;" fillcolor="#4f81bd [3204]" stroked="f" strokeweight="2pt">
                    <w10:wrap anchorx="page" anchory="page"/>
                  </v:rect>
                </w:pict>
              </mc:Fallback>
            </mc:AlternateContent>
          </w:r>
          <w:r w:rsidRPr="00322570">
            <w:rPr>
              <w:noProof/>
              <w:lang w:eastAsia="tr-TR"/>
            </w:rPr>
            <mc:AlternateContent>
              <mc:Choice Requires="wps">
                <w:drawing>
                  <wp:anchor distT="0" distB="0" distL="114300" distR="114300" simplePos="0" relativeHeight="251661312" behindDoc="0" locked="0" layoutInCell="1" allowOverlap="1" wp14:anchorId="5A3F1C53" wp14:editId="422E7B6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39" name="Metin Kutusu 39"/>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Content>
                                  <w:p w14:paraId="56ADADAC" w14:textId="3B74209E" w:rsidR="00D308C1" w:rsidRDefault="00FB69C6">
                                    <w:pPr>
                                      <w:rPr>
                                        <w:rFonts w:asciiTheme="majorHAnsi" w:hAnsiTheme="majorHAnsi"/>
                                        <w:color w:val="4F81BD" w:themeColor="accent1"/>
                                        <w:sz w:val="72"/>
                                        <w:szCs w:val="72"/>
                                      </w:rPr>
                                    </w:pPr>
                                    <w:r>
                                      <w:rPr>
                                        <w:rFonts w:asciiTheme="majorHAnsi" w:hAnsiTheme="majorHAnsi"/>
                                        <w:color w:val="4F81BD" w:themeColor="accent1"/>
                                        <w:sz w:val="72"/>
                                        <w:szCs w:val="72"/>
                                      </w:rPr>
                                      <w:t>COTMEH</w:t>
                                    </w:r>
                                    <w:r w:rsidR="00D308C1">
                                      <w:rPr>
                                        <w:rFonts w:asciiTheme="majorHAnsi" w:hAnsiTheme="majorHAnsi"/>
                                        <w:color w:val="4F81BD" w:themeColor="accent1"/>
                                        <w:sz w:val="72"/>
                                        <w:szCs w:val="72"/>
                                      </w:rPr>
                                      <w:t xml:space="preserve"> </w:t>
                                    </w:r>
                                    <w:r w:rsidR="00DC2453">
                                      <w:rPr>
                                        <w:rFonts w:asciiTheme="majorHAnsi" w:hAnsiTheme="majorHAnsi"/>
                                        <w:color w:val="4F81BD" w:themeColor="accent1"/>
                                        <w:sz w:val="72"/>
                                        <w:szCs w:val="72"/>
                                      </w:rPr>
                                      <w:t xml:space="preserve">SALA </w:t>
                                    </w:r>
                                    <w:r w:rsidR="00D308C1">
                                      <w:rPr>
                                        <w:rFonts w:asciiTheme="majorHAnsi" w:hAnsiTheme="majorHAnsi"/>
                                        <w:color w:val="4F81BD" w:themeColor="accent1"/>
                                        <w:sz w:val="72"/>
                                        <w:szCs w:val="72"/>
                                      </w:rPr>
                                      <w:t>2026’AN</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Content>
                                  <w:p w14:paraId="5FEC9306" w14:textId="19726FDD" w:rsidR="00D308C1" w:rsidRDefault="00D308C1">
                                    <w:pPr>
                                      <w:rPr>
                                        <w:rFonts w:asciiTheme="majorHAnsi" w:hAnsiTheme="majorHAnsi"/>
                                        <w:color w:val="1F497D" w:themeColor="text2"/>
                                        <w:sz w:val="32"/>
                                        <w:szCs w:val="32"/>
                                      </w:rPr>
                                    </w:pPr>
                                    <w:r>
                                      <w:rPr>
                                        <w:rFonts w:asciiTheme="majorHAnsi" w:hAnsiTheme="majorHAnsi"/>
                                        <w:color w:val="1F497D" w:themeColor="text2"/>
                                        <w:sz w:val="32"/>
                                        <w:szCs w:val="32"/>
                                      </w:rPr>
                                      <w:t>RAPORA BINPÊKIRINA MAFAN A ROJNAMEGERAN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5A3F1C53" id="Metin Kutusu 39" o:spid="_x0000_s1029" type="#_x0000_t202" style="position:absolute;left:0;text-align:left;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Content>
                            <w:p w14:paraId="56ADADAC" w14:textId="3B74209E" w:rsidR="00D308C1" w:rsidRDefault="00FB69C6">
                              <w:pPr>
                                <w:rPr>
                                  <w:rFonts w:asciiTheme="majorHAnsi" w:hAnsiTheme="majorHAnsi"/>
                                  <w:color w:val="4F81BD" w:themeColor="accent1"/>
                                  <w:sz w:val="72"/>
                                  <w:szCs w:val="72"/>
                                </w:rPr>
                              </w:pPr>
                              <w:r>
                                <w:rPr>
                                  <w:rFonts w:asciiTheme="majorHAnsi" w:hAnsiTheme="majorHAnsi"/>
                                  <w:color w:val="4F81BD" w:themeColor="accent1"/>
                                  <w:sz w:val="72"/>
                                  <w:szCs w:val="72"/>
                                </w:rPr>
                                <w:t>COTMEH</w:t>
                              </w:r>
                              <w:r w:rsidR="00D308C1">
                                <w:rPr>
                                  <w:rFonts w:asciiTheme="majorHAnsi" w:hAnsiTheme="majorHAnsi"/>
                                  <w:color w:val="4F81BD" w:themeColor="accent1"/>
                                  <w:sz w:val="72"/>
                                  <w:szCs w:val="72"/>
                                </w:rPr>
                                <w:t xml:space="preserve"> </w:t>
                              </w:r>
                              <w:r w:rsidR="00DC2453">
                                <w:rPr>
                                  <w:rFonts w:asciiTheme="majorHAnsi" w:hAnsiTheme="majorHAnsi"/>
                                  <w:color w:val="4F81BD" w:themeColor="accent1"/>
                                  <w:sz w:val="72"/>
                                  <w:szCs w:val="72"/>
                                </w:rPr>
                                <w:t xml:space="preserve">SALA </w:t>
                              </w:r>
                              <w:r w:rsidR="00D308C1">
                                <w:rPr>
                                  <w:rFonts w:asciiTheme="majorHAnsi" w:hAnsiTheme="majorHAnsi"/>
                                  <w:color w:val="4F81BD" w:themeColor="accent1"/>
                                  <w:sz w:val="72"/>
                                  <w:szCs w:val="72"/>
                                </w:rPr>
                                <w:t>2026’AN</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Content>
                            <w:p w14:paraId="5FEC9306" w14:textId="19726FDD" w:rsidR="00D308C1" w:rsidRDefault="00D308C1">
                              <w:pPr>
                                <w:rPr>
                                  <w:rFonts w:asciiTheme="majorHAnsi" w:hAnsiTheme="majorHAnsi"/>
                                  <w:color w:val="1F497D" w:themeColor="text2"/>
                                  <w:sz w:val="32"/>
                                  <w:szCs w:val="32"/>
                                </w:rPr>
                              </w:pPr>
                              <w:r>
                                <w:rPr>
                                  <w:rFonts w:asciiTheme="majorHAnsi" w:hAnsiTheme="majorHAnsi"/>
                                  <w:color w:val="1F497D" w:themeColor="text2"/>
                                  <w:sz w:val="32"/>
                                  <w:szCs w:val="32"/>
                                </w:rPr>
                                <w:t>RAPORA BINPÊKIRINA MAFAN A ROJNAMEGERAN</w:t>
                              </w:r>
                            </w:p>
                          </w:sdtContent>
                        </w:sdt>
                      </w:txbxContent>
                    </v:textbox>
                    <w10:wrap type="square" anchorx="page" anchory="page"/>
                  </v:shape>
                </w:pict>
              </mc:Fallback>
            </mc:AlternateContent>
          </w:r>
          <w:r w:rsidR="00A56487" w:rsidRPr="00322570">
            <w:t xml:space="preserve">  </w:t>
          </w:r>
          <w:r w:rsidR="00D952FF" w:rsidRPr="00322570">
            <w:t xml:space="preserve">     </w:t>
          </w:r>
        </w:p>
        <w:p w14:paraId="503D5A36" w14:textId="77777777" w:rsidR="00104A13" w:rsidRPr="00322570" w:rsidRDefault="00104A13" w:rsidP="00322570">
          <w:pPr>
            <w:jc w:val="both"/>
          </w:pPr>
        </w:p>
        <w:p w14:paraId="5CBAAD0C" w14:textId="77777777" w:rsidR="00104A13" w:rsidRPr="00322570" w:rsidRDefault="00104A13" w:rsidP="00322570">
          <w:pPr>
            <w:jc w:val="both"/>
          </w:pPr>
        </w:p>
        <w:p w14:paraId="008D80A0" w14:textId="77777777" w:rsidR="00104A13" w:rsidRPr="00322570" w:rsidRDefault="00104A13" w:rsidP="00322570">
          <w:pPr>
            <w:jc w:val="both"/>
          </w:pPr>
        </w:p>
        <w:p w14:paraId="4F8C36BE" w14:textId="77777777" w:rsidR="00104A13" w:rsidRPr="00322570" w:rsidRDefault="00104A13" w:rsidP="00322570">
          <w:pPr>
            <w:jc w:val="both"/>
          </w:pPr>
        </w:p>
        <w:p w14:paraId="511CEED7" w14:textId="77777777" w:rsidR="00104A13" w:rsidRPr="00322570" w:rsidRDefault="00104A13" w:rsidP="00322570">
          <w:pPr>
            <w:jc w:val="both"/>
          </w:pPr>
        </w:p>
        <w:p w14:paraId="5E038EE9" w14:textId="77777777" w:rsidR="00104A13" w:rsidRPr="00322570" w:rsidRDefault="00104A13" w:rsidP="00322570">
          <w:pPr>
            <w:jc w:val="both"/>
          </w:pPr>
        </w:p>
        <w:p w14:paraId="498E748F" w14:textId="77777777" w:rsidR="00104A13" w:rsidRPr="00322570" w:rsidRDefault="00104A13" w:rsidP="00322570">
          <w:pPr>
            <w:jc w:val="both"/>
          </w:pPr>
        </w:p>
        <w:p w14:paraId="23042D30" w14:textId="6CAE6EC1" w:rsidR="00C270B6" w:rsidRPr="00322570" w:rsidRDefault="00B90026" w:rsidP="00322570">
          <w:pPr>
            <w:jc w:val="both"/>
          </w:pPr>
          <w:r w:rsidRPr="00322570">
            <w:t xml:space="preserve">                                                                    </w:t>
          </w:r>
        </w:p>
        <w:p w14:paraId="72464601" w14:textId="77777777" w:rsidR="00ED6860" w:rsidRPr="00322570" w:rsidRDefault="00000000" w:rsidP="00322570">
          <w:pPr>
            <w:jc w:val="both"/>
          </w:pPr>
        </w:p>
      </w:sdtContent>
    </w:sdt>
    <w:p w14:paraId="29A89C62" w14:textId="77777777" w:rsidR="00475747" w:rsidRPr="00322570" w:rsidRDefault="00475747" w:rsidP="00322570">
      <w:pPr>
        <w:jc w:val="both"/>
        <w:rPr>
          <w:b/>
          <w:i/>
          <w:u w:val="single"/>
          <w:shd w:val="clear" w:color="auto" w:fill="FFFFFF"/>
        </w:rPr>
      </w:pPr>
    </w:p>
    <w:p w14:paraId="3CCCB4F0" w14:textId="77777777" w:rsidR="00BC675E" w:rsidRPr="00322570" w:rsidRDefault="00BC675E" w:rsidP="00322570">
      <w:pPr>
        <w:jc w:val="both"/>
        <w:rPr>
          <w:b/>
          <w:i/>
          <w:u w:val="single"/>
          <w:shd w:val="clear" w:color="auto" w:fill="FFFFFF"/>
        </w:rPr>
      </w:pPr>
    </w:p>
    <w:p w14:paraId="41D93EA5" w14:textId="010E30E7" w:rsidR="00992833" w:rsidRPr="00322570" w:rsidRDefault="00C67BBE" w:rsidP="00322570">
      <w:pPr>
        <w:spacing w:before="1" w:line="252" w:lineRule="exact"/>
        <w:jc w:val="both"/>
        <w:rPr>
          <w:i/>
          <w:color w:val="808080" w:themeColor="background1" w:themeShade="80"/>
          <w:shd w:val="clear" w:color="auto" w:fill="FFFFFF"/>
        </w:rPr>
      </w:pPr>
      <w:r>
        <w:rPr>
          <w:b/>
          <w:i/>
          <w:color w:val="808080" w:themeColor="background1" w:themeShade="80"/>
          <w:shd w:val="clear" w:color="auto" w:fill="FFFFFF"/>
        </w:rPr>
        <w:t>NÎŞE</w:t>
      </w:r>
      <w:r w:rsidR="00992833" w:rsidRPr="00322570">
        <w:rPr>
          <w:b/>
          <w:i/>
          <w:color w:val="808080" w:themeColor="background1" w:themeShade="80"/>
          <w:shd w:val="clear" w:color="auto" w:fill="FFFFFF"/>
        </w:rPr>
        <w:t xml:space="preserve">: </w:t>
      </w:r>
      <w:proofErr w:type="spellStart"/>
      <w:r>
        <w:rPr>
          <w:b/>
          <w:i/>
          <w:color w:val="808080" w:themeColor="background1" w:themeShade="80"/>
          <w:shd w:val="clear" w:color="auto" w:fill="FFFFFF"/>
        </w:rPr>
        <w:t>Daneyên</w:t>
      </w:r>
      <w:proofErr w:type="spellEnd"/>
      <w:r>
        <w:rPr>
          <w:b/>
          <w:i/>
          <w:color w:val="808080" w:themeColor="background1" w:themeShade="80"/>
          <w:shd w:val="clear" w:color="auto" w:fill="FFFFFF"/>
        </w:rPr>
        <w:t xml:space="preserve"> </w:t>
      </w:r>
      <w:proofErr w:type="spellStart"/>
      <w:r>
        <w:rPr>
          <w:b/>
          <w:i/>
          <w:color w:val="808080" w:themeColor="background1" w:themeShade="80"/>
          <w:shd w:val="clear" w:color="auto" w:fill="FFFFFF"/>
        </w:rPr>
        <w:t>ku</w:t>
      </w:r>
      <w:proofErr w:type="spellEnd"/>
      <w:r>
        <w:rPr>
          <w:b/>
          <w:i/>
          <w:color w:val="808080" w:themeColor="background1" w:themeShade="80"/>
          <w:shd w:val="clear" w:color="auto" w:fill="FFFFFF"/>
        </w:rPr>
        <w:t xml:space="preserve"> </w:t>
      </w:r>
      <w:proofErr w:type="spellStart"/>
      <w:r>
        <w:rPr>
          <w:b/>
          <w:i/>
          <w:color w:val="808080" w:themeColor="background1" w:themeShade="80"/>
          <w:shd w:val="clear" w:color="auto" w:fill="FFFFFF"/>
        </w:rPr>
        <w:t>di</w:t>
      </w:r>
      <w:proofErr w:type="spellEnd"/>
      <w:r>
        <w:rPr>
          <w:b/>
          <w:i/>
          <w:color w:val="808080" w:themeColor="background1" w:themeShade="80"/>
          <w:shd w:val="clear" w:color="auto" w:fill="FFFFFF"/>
        </w:rPr>
        <w:t xml:space="preserve"> </w:t>
      </w:r>
      <w:proofErr w:type="spellStart"/>
      <w:r>
        <w:rPr>
          <w:b/>
          <w:i/>
          <w:color w:val="808080" w:themeColor="background1" w:themeShade="80"/>
          <w:shd w:val="clear" w:color="auto" w:fill="FFFFFF"/>
        </w:rPr>
        <w:t>raporê</w:t>
      </w:r>
      <w:proofErr w:type="spellEnd"/>
      <w:r>
        <w:rPr>
          <w:b/>
          <w:i/>
          <w:color w:val="808080" w:themeColor="background1" w:themeShade="80"/>
          <w:shd w:val="clear" w:color="auto" w:fill="FFFFFF"/>
        </w:rPr>
        <w:t xml:space="preserve"> de </w:t>
      </w:r>
      <w:proofErr w:type="spellStart"/>
      <w:r>
        <w:rPr>
          <w:b/>
          <w:i/>
          <w:color w:val="808080" w:themeColor="background1" w:themeShade="80"/>
          <w:shd w:val="clear" w:color="auto" w:fill="FFFFFF"/>
        </w:rPr>
        <w:t>cih</w:t>
      </w:r>
      <w:proofErr w:type="spellEnd"/>
      <w:r>
        <w:rPr>
          <w:b/>
          <w:i/>
          <w:color w:val="808080" w:themeColor="background1" w:themeShade="80"/>
          <w:shd w:val="clear" w:color="auto" w:fill="FFFFFF"/>
        </w:rPr>
        <w:t xml:space="preserve"> </w:t>
      </w:r>
      <w:proofErr w:type="spellStart"/>
      <w:r>
        <w:rPr>
          <w:b/>
          <w:i/>
          <w:color w:val="808080" w:themeColor="background1" w:themeShade="80"/>
          <w:shd w:val="clear" w:color="auto" w:fill="FFFFFF"/>
        </w:rPr>
        <w:t>digire</w:t>
      </w:r>
      <w:proofErr w:type="spellEnd"/>
      <w:r w:rsidR="00992833" w:rsidRPr="00322570">
        <w:rPr>
          <w:i/>
          <w:color w:val="808080"/>
        </w:rPr>
        <w:t>;</w:t>
      </w:r>
      <w:r w:rsidR="00992833" w:rsidRPr="00322570">
        <w:rPr>
          <w:i/>
          <w:color w:val="808080"/>
          <w:spacing w:val="-2"/>
        </w:rPr>
        <w:t xml:space="preserve"> </w:t>
      </w:r>
      <w:proofErr w:type="spellStart"/>
      <w:r>
        <w:rPr>
          <w:i/>
          <w:color w:val="808080"/>
          <w:spacing w:val="-2"/>
        </w:rPr>
        <w:t>ji</w:t>
      </w:r>
      <w:proofErr w:type="spellEnd"/>
      <w:r>
        <w:rPr>
          <w:i/>
          <w:color w:val="808080"/>
          <w:spacing w:val="-2"/>
        </w:rPr>
        <w:t xml:space="preserve"> Ajansa </w:t>
      </w:r>
      <w:r w:rsidR="00992833" w:rsidRPr="00322570">
        <w:rPr>
          <w:i/>
          <w:color w:val="808080"/>
        </w:rPr>
        <w:t>Mezopotamya,</w:t>
      </w:r>
      <w:r w:rsidR="00992833" w:rsidRPr="00322570">
        <w:rPr>
          <w:i/>
          <w:color w:val="808080"/>
          <w:spacing w:val="-3"/>
        </w:rPr>
        <w:t xml:space="preserve"> </w:t>
      </w:r>
      <w:r w:rsidR="00992833" w:rsidRPr="00322570">
        <w:rPr>
          <w:i/>
          <w:color w:val="808080"/>
        </w:rPr>
        <w:t>JINNEWS,</w:t>
      </w:r>
      <w:r w:rsidR="00992833" w:rsidRPr="00322570">
        <w:rPr>
          <w:i/>
          <w:color w:val="808080"/>
          <w:spacing w:val="-1"/>
        </w:rPr>
        <w:t xml:space="preserve"> </w:t>
      </w:r>
      <w:proofErr w:type="spellStart"/>
      <w:r w:rsidR="00992833" w:rsidRPr="00322570">
        <w:rPr>
          <w:i/>
          <w:color w:val="808080"/>
        </w:rPr>
        <w:t>Bianet</w:t>
      </w:r>
      <w:proofErr w:type="spellEnd"/>
      <w:r w:rsidR="00992833" w:rsidRPr="00322570">
        <w:rPr>
          <w:i/>
          <w:color w:val="808080"/>
        </w:rPr>
        <w:t>, Evrensel,</w:t>
      </w:r>
      <w:r w:rsidR="00992833" w:rsidRPr="00322570">
        <w:rPr>
          <w:i/>
          <w:color w:val="808080"/>
          <w:spacing w:val="-3"/>
        </w:rPr>
        <w:t xml:space="preserve"> </w:t>
      </w:r>
      <w:r w:rsidR="00992833" w:rsidRPr="00322570">
        <w:rPr>
          <w:i/>
          <w:color w:val="808080"/>
        </w:rPr>
        <w:t>MLSA</w:t>
      </w:r>
      <w:r w:rsidR="00992833" w:rsidRPr="00322570">
        <w:rPr>
          <w:i/>
          <w:color w:val="808080"/>
          <w:spacing w:val="-1"/>
        </w:rPr>
        <w:t xml:space="preserve"> </w:t>
      </w:r>
      <w:proofErr w:type="spellStart"/>
      <w:r w:rsidR="00992833" w:rsidRPr="00322570">
        <w:rPr>
          <w:i/>
          <w:color w:val="808080"/>
        </w:rPr>
        <w:t>Turkey</w:t>
      </w:r>
      <w:proofErr w:type="spellEnd"/>
      <w:r w:rsidR="00992833" w:rsidRPr="00322570">
        <w:rPr>
          <w:i/>
          <w:color w:val="808080"/>
        </w:rPr>
        <w:t>, expressioninterrupted.com, ifade.org.tr</w:t>
      </w:r>
      <w:r>
        <w:rPr>
          <w:i/>
          <w:color w:val="808080"/>
        </w:rPr>
        <w:t xml:space="preserve"> @engelliweb, freewebturkey.com û </w:t>
      </w:r>
      <w:proofErr w:type="spellStart"/>
      <w:r>
        <w:rPr>
          <w:i/>
          <w:color w:val="808080"/>
        </w:rPr>
        <w:t>ji</w:t>
      </w:r>
      <w:proofErr w:type="spellEnd"/>
      <w:r>
        <w:rPr>
          <w:i/>
          <w:color w:val="808080"/>
        </w:rPr>
        <w:t xml:space="preserve"> elek </w:t>
      </w:r>
      <w:proofErr w:type="spellStart"/>
      <w:r>
        <w:rPr>
          <w:i/>
          <w:color w:val="808080"/>
        </w:rPr>
        <w:t>rojnameyên</w:t>
      </w:r>
      <w:proofErr w:type="spellEnd"/>
      <w:r>
        <w:rPr>
          <w:i/>
          <w:color w:val="808080"/>
        </w:rPr>
        <w:t xml:space="preserve"> </w:t>
      </w:r>
      <w:proofErr w:type="spellStart"/>
      <w:r>
        <w:rPr>
          <w:i/>
          <w:color w:val="808080"/>
        </w:rPr>
        <w:t>herêmî</w:t>
      </w:r>
      <w:proofErr w:type="spellEnd"/>
      <w:r>
        <w:rPr>
          <w:i/>
          <w:color w:val="808080"/>
        </w:rPr>
        <w:t xml:space="preserve"> û </w:t>
      </w:r>
      <w:proofErr w:type="spellStart"/>
      <w:r>
        <w:rPr>
          <w:i/>
          <w:color w:val="808080"/>
        </w:rPr>
        <w:t>neteweyî</w:t>
      </w:r>
      <w:proofErr w:type="spellEnd"/>
      <w:r>
        <w:rPr>
          <w:i/>
          <w:color w:val="808080"/>
        </w:rPr>
        <w:t xml:space="preserve"> </w:t>
      </w:r>
      <w:proofErr w:type="spellStart"/>
      <w:r>
        <w:rPr>
          <w:i/>
          <w:color w:val="808080"/>
        </w:rPr>
        <w:t>hatine</w:t>
      </w:r>
      <w:proofErr w:type="spellEnd"/>
      <w:r>
        <w:rPr>
          <w:i/>
          <w:color w:val="808080"/>
        </w:rPr>
        <w:t xml:space="preserve"> </w:t>
      </w:r>
      <w:proofErr w:type="spellStart"/>
      <w:r>
        <w:rPr>
          <w:i/>
          <w:color w:val="808080"/>
        </w:rPr>
        <w:t>girtin</w:t>
      </w:r>
      <w:proofErr w:type="spellEnd"/>
      <w:r>
        <w:rPr>
          <w:i/>
          <w:color w:val="808080"/>
        </w:rPr>
        <w:t>.</w:t>
      </w:r>
    </w:p>
    <w:p w14:paraId="464505C6" w14:textId="65F96AD4" w:rsidR="00992833" w:rsidRPr="00322570" w:rsidRDefault="00992833" w:rsidP="00322570">
      <w:pPr>
        <w:jc w:val="both"/>
        <w:rPr>
          <w:i/>
          <w:color w:val="808080" w:themeColor="background1" w:themeShade="80"/>
          <w:shd w:val="clear" w:color="auto" w:fill="FFFFFF"/>
        </w:rPr>
      </w:pPr>
      <w:r w:rsidRPr="00322570">
        <w:rPr>
          <w:i/>
          <w:color w:val="808080" w:themeColor="background1" w:themeShade="80"/>
          <w:shd w:val="clear" w:color="auto" w:fill="FFFFFF"/>
        </w:rPr>
        <w:t>-</w:t>
      </w:r>
      <w:r w:rsidR="00C67BBE">
        <w:rPr>
          <w:i/>
          <w:color w:val="808080" w:themeColor="background1" w:themeShade="80"/>
          <w:shd w:val="clear" w:color="auto" w:fill="FFFFFF"/>
        </w:rPr>
        <w:t xml:space="preserve">Dibe </w:t>
      </w:r>
      <w:proofErr w:type="spellStart"/>
      <w:r w:rsidR="00C67BBE">
        <w:rPr>
          <w:i/>
          <w:color w:val="808080" w:themeColor="background1" w:themeShade="80"/>
          <w:shd w:val="clear" w:color="auto" w:fill="FFFFFF"/>
        </w:rPr>
        <w:t>ku</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di</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daneyan</w:t>
      </w:r>
      <w:proofErr w:type="spellEnd"/>
      <w:r w:rsidR="00C67BBE">
        <w:rPr>
          <w:i/>
          <w:color w:val="808080" w:themeColor="background1" w:themeShade="80"/>
          <w:shd w:val="clear" w:color="auto" w:fill="FFFFFF"/>
        </w:rPr>
        <w:t xml:space="preserve"> de </w:t>
      </w:r>
      <w:proofErr w:type="spellStart"/>
      <w:r w:rsidR="00C67BBE">
        <w:rPr>
          <w:i/>
          <w:color w:val="808080" w:themeColor="background1" w:themeShade="80"/>
          <w:shd w:val="clear" w:color="auto" w:fill="FFFFFF"/>
        </w:rPr>
        <w:t>guhertin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hebin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Di</w:t>
      </w:r>
      <w:proofErr w:type="spellEnd"/>
      <w:r w:rsidR="00C67BBE">
        <w:rPr>
          <w:i/>
          <w:color w:val="808080" w:themeColor="background1" w:themeShade="80"/>
          <w:shd w:val="clear" w:color="auto" w:fill="FFFFFF"/>
        </w:rPr>
        <w:t xml:space="preserve"> encama </w:t>
      </w:r>
      <w:proofErr w:type="spellStart"/>
      <w:r w:rsidR="00C67BBE">
        <w:rPr>
          <w:i/>
          <w:color w:val="808080" w:themeColor="background1" w:themeShade="80"/>
          <w:shd w:val="clear" w:color="auto" w:fill="FFFFFF"/>
        </w:rPr>
        <w:t>lêkolîna</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komeleya</w:t>
      </w:r>
      <w:proofErr w:type="spellEnd"/>
      <w:r w:rsidR="00C67BBE">
        <w:rPr>
          <w:i/>
          <w:color w:val="808080" w:themeColor="background1" w:themeShade="80"/>
          <w:shd w:val="clear" w:color="auto" w:fill="FFFFFF"/>
        </w:rPr>
        <w:t xml:space="preserve"> me de ev </w:t>
      </w:r>
      <w:proofErr w:type="spellStart"/>
      <w:r w:rsidR="00C67BBE">
        <w:rPr>
          <w:i/>
          <w:color w:val="808080" w:themeColor="background1" w:themeShade="80"/>
          <w:shd w:val="clear" w:color="auto" w:fill="FFFFFF"/>
        </w:rPr>
        <w:t>agahî</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hatine</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komkirin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Lê</w:t>
      </w:r>
      <w:proofErr w:type="spellEnd"/>
      <w:r w:rsidR="00C67BBE">
        <w:rPr>
          <w:i/>
          <w:color w:val="808080" w:themeColor="background1" w:themeShade="80"/>
          <w:shd w:val="clear" w:color="auto" w:fill="FFFFFF"/>
        </w:rPr>
        <w:t xml:space="preserve"> ev </w:t>
      </w:r>
      <w:proofErr w:type="spellStart"/>
      <w:r w:rsidR="00C67BBE">
        <w:rPr>
          <w:i/>
          <w:color w:val="808080" w:themeColor="background1" w:themeShade="80"/>
          <w:shd w:val="clear" w:color="auto" w:fill="FFFFFF"/>
        </w:rPr>
        <w:t>yê</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herî</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kêm</w:t>
      </w:r>
      <w:proofErr w:type="spellEnd"/>
      <w:r w:rsidR="00C67BBE">
        <w:rPr>
          <w:i/>
          <w:color w:val="808080" w:themeColor="background1" w:themeShade="80"/>
          <w:shd w:val="clear" w:color="auto" w:fill="FFFFFF"/>
        </w:rPr>
        <w:t xml:space="preserve"> in. </w:t>
      </w:r>
    </w:p>
    <w:p w14:paraId="26E6021A" w14:textId="77CC6911" w:rsidR="00992833" w:rsidRPr="00322570" w:rsidRDefault="00992833" w:rsidP="00322570">
      <w:pPr>
        <w:jc w:val="both"/>
        <w:rPr>
          <w:color w:val="808080" w:themeColor="background1" w:themeShade="80"/>
        </w:rPr>
      </w:pPr>
      <w:r w:rsidRPr="00322570">
        <w:rPr>
          <w:i/>
          <w:color w:val="808080" w:themeColor="background1" w:themeShade="80"/>
          <w:shd w:val="clear" w:color="auto" w:fill="FFFFFF"/>
        </w:rPr>
        <w:t>-</w:t>
      </w:r>
      <w:proofErr w:type="spellStart"/>
      <w:r w:rsidR="00C67BBE">
        <w:rPr>
          <w:i/>
          <w:color w:val="808080" w:themeColor="background1" w:themeShade="80"/>
          <w:shd w:val="clear" w:color="auto" w:fill="FFFFFF"/>
        </w:rPr>
        <w:t>Di</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raporê</w:t>
      </w:r>
      <w:proofErr w:type="spellEnd"/>
      <w:r w:rsidR="00C67BBE">
        <w:rPr>
          <w:i/>
          <w:color w:val="808080" w:themeColor="background1" w:themeShade="80"/>
          <w:shd w:val="clear" w:color="auto" w:fill="FFFFFF"/>
        </w:rPr>
        <w:t xml:space="preserve"> de ‘</w:t>
      </w:r>
      <w:proofErr w:type="spellStart"/>
      <w:r w:rsidR="00C67BBE">
        <w:rPr>
          <w:i/>
          <w:color w:val="808080" w:themeColor="background1" w:themeShade="80"/>
          <w:shd w:val="clear" w:color="auto" w:fill="FFFFFF"/>
        </w:rPr>
        <w:t>Hejmara</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rojnamegerên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girtî”heye</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Lê</w:t>
      </w:r>
      <w:proofErr w:type="spellEnd"/>
      <w:r w:rsidR="00C67BBE">
        <w:rPr>
          <w:i/>
          <w:color w:val="808080" w:themeColor="background1" w:themeShade="80"/>
          <w:shd w:val="clear" w:color="auto" w:fill="FFFFFF"/>
        </w:rPr>
        <w:t xml:space="preserve"> dibe </w:t>
      </w:r>
      <w:proofErr w:type="spellStart"/>
      <w:r w:rsidR="00C67BBE">
        <w:rPr>
          <w:i/>
          <w:color w:val="808080" w:themeColor="background1" w:themeShade="80"/>
          <w:shd w:val="clear" w:color="auto" w:fill="FFFFFF"/>
        </w:rPr>
        <w:t>hinek</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ji</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wan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ên</w:t>
      </w:r>
      <w:proofErr w:type="spellEnd"/>
      <w:r w:rsidR="00C67BBE">
        <w:rPr>
          <w:i/>
          <w:color w:val="808080" w:themeColor="background1" w:themeShade="80"/>
          <w:shd w:val="clear" w:color="auto" w:fill="FFFFFF"/>
        </w:rPr>
        <w:t xml:space="preserve"> hatibin </w:t>
      </w:r>
      <w:proofErr w:type="spellStart"/>
      <w:r w:rsidR="00C67BBE">
        <w:rPr>
          <w:i/>
          <w:color w:val="808080" w:themeColor="background1" w:themeShade="80"/>
          <w:shd w:val="clear" w:color="auto" w:fill="FFFFFF"/>
        </w:rPr>
        <w:t>girtin</w:t>
      </w:r>
      <w:proofErr w:type="spellEnd"/>
      <w:r w:rsidR="00C67BBE">
        <w:rPr>
          <w:i/>
          <w:color w:val="808080" w:themeColor="background1" w:themeShade="80"/>
          <w:shd w:val="clear" w:color="auto" w:fill="FFFFFF"/>
        </w:rPr>
        <w:t xml:space="preserve"> </w:t>
      </w:r>
      <w:proofErr w:type="spellStart"/>
      <w:r w:rsidR="00C67BBE">
        <w:rPr>
          <w:i/>
          <w:color w:val="808080" w:themeColor="background1" w:themeShade="80"/>
          <w:shd w:val="clear" w:color="auto" w:fill="FFFFFF"/>
        </w:rPr>
        <w:t>piştre</w:t>
      </w:r>
      <w:proofErr w:type="spellEnd"/>
      <w:r w:rsidR="00C67BBE">
        <w:rPr>
          <w:i/>
          <w:color w:val="808080" w:themeColor="background1" w:themeShade="80"/>
          <w:shd w:val="clear" w:color="auto" w:fill="FFFFFF"/>
        </w:rPr>
        <w:t xml:space="preserve"> hatibin </w:t>
      </w:r>
      <w:proofErr w:type="spellStart"/>
      <w:r w:rsidR="00C67BBE">
        <w:rPr>
          <w:i/>
          <w:color w:val="808080" w:themeColor="background1" w:themeShade="80"/>
          <w:shd w:val="clear" w:color="auto" w:fill="FFFFFF"/>
        </w:rPr>
        <w:t>berdan</w:t>
      </w:r>
      <w:proofErr w:type="spellEnd"/>
      <w:r w:rsidR="00C67BBE">
        <w:rPr>
          <w:i/>
          <w:color w:val="808080" w:themeColor="background1" w:themeShade="80"/>
          <w:shd w:val="clear" w:color="auto" w:fill="FFFFFF"/>
        </w:rPr>
        <w:t xml:space="preserve">. </w:t>
      </w:r>
    </w:p>
    <w:tbl>
      <w:tblPr>
        <w:tblW w:w="0" w:type="auto"/>
        <w:tblInd w:w="70"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shd w:val="clear" w:color="auto" w:fill="4F81BD" w:themeFill="accent1"/>
        <w:tblCellMar>
          <w:left w:w="70" w:type="dxa"/>
          <w:right w:w="70" w:type="dxa"/>
        </w:tblCellMar>
        <w:tblLook w:val="0000" w:firstRow="0" w:lastRow="0" w:firstColumn="0" w:lastColumn="0" w:noHBand="0" w:noVBand="0"/>
      </w:tblPr>
      <w:tblGrid>
        <w:gridCol w:w="9142"/>
      </w:tblGrid>
      <w:tr w:rsidR="008626E7" w:rsidRPr="00322570" w14:paraId="06648F8F" w14:textId="77777777" w:rsidTr="00174640">
        <w:trPr>
          <w:trHeight w:val="14"/>
        </w:trPr>
        <w:tc>
          <w:tcPr>
            <w:tcW w:w="9356" w:type="dxa"/>
            <w:tcBorders>
              <w:top w:val="single" w:sz="24" w:space="0" w:color="4F81BD" w:themeColor="accent1"/>
              <w:left w:val="single" w:sz="24" w:space="0" w:color="4F81BD" w:themeColor="accent1"/>
              <w:bottom w:val="single" w:sz="24" w:space="0" w:color="4F81BD" w:themeColor="accent1"/>
              <w:right w:val="single" w:sz="24" w:space="0" w:color="4F81BD" w:themeColor="accent1"/>
            </w:tcBorders>
            <w:shd w:val="clear" w:color="auto" w:fill="4F81BD" w:themeFill="accent1"/>
          </w:tcPr>
          <w:p w14:paraId="14406B64" w14:textId="77777777" w:rsidR="008626E7" w:rsidRPr="00322570" w:rsidRDefault="008626E7" w:rsidP="00322570">
            <w:pPr>
              <w:jc w:val="both"/>
            </w:pPr>
          </w:p>
        </w:tc>
      </w:tr>
    </w:tbl>
    <w:p w14:paraId="6D0BED74" w14:textId="77777777" w:rsidR="00E73CED" w:rsidRDefault="00E73CED" w:rsidP="00322570">
      <w:pPr>
        <w:jc w:val="both"/>
        <w:rPr>
          <w:b/>
          <w:u w:val="single"/>
          <w:shd w:val="clear" w:color="auto" w:fill="FFFFFF"/>
        </w:rPr>
      </w:pPr>
    </w:p>
    <w:p w14:paraId="2075FE0B" w14:textId="77777777" w:rsidR="002003EB" w:rsidRPr="00322570" w:rsidRDefault="002003EB" w:rsidP="00322570">
      <w:pPr>
        <w:jc w:val="both"/>
        <w:rPr>
          <w:b/>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E73CED" w:rsidRPr="00322570" w14:paraId="1964E529" w14:textId="77777777" w:rsidTr="00EE45C6">
        <w:tc>
          <w:tcPr>
            <w:tcW w:w="9212" w:type="dxa"/>
            <w:shd w:val="clear" w:color="auto" w:fill="D9D9D9" w:themeFill="background1" w:themeFillShade="D9"/>
          </w:tcPr>
          <w:p w14:paraId="7C3F09B8" w14:textId="393DE21F" w:rsidR="00E73CED" w:rsidRPr="00322570" w:rsidRDefault="000A201D" w:rsidP="000A201D">
            <w:pPr>
              <w:jc w:val="center"/>
              <w:rPr>
                <w:b/>
                <w:u w:val="single"/>
                <w:shd w:val="clear" w:color="auto" w:fill="FFFFFF"/>
              </w:rPr>
            </w:pPr>
            <w:r>
              <w:rPr>
                <w:b/>
                <w:highlight w:val="lightGray"/>
                <w:shd w:val="clear" w:color="auto" w:fill="FFFFFF"/>
              </w:rPr>
              <w:t xml:space="preserve">NIRXANDIN </w:t>
            </w:r>
          </w:p>
        </w:tc>
      </w:tr>
    </w:tbl>
    <w:p w14:paraId="4EB81F8C" w14:textId="77777777" w:rsidR="00E73CED" w:rsidRPr="00322570" w:rsidRDefault="00E73CED" w:rsidP="00322570">
      <w:pPr>
        <w:jc w:val="both"/>
        <w:rPr>
          <w:b/>
          <w:u w:val="single"/>
          <w:shd w:val="clear" w:color="auto" w:fill="FFFFFF"/>
        </w:rPr>
      </w:pPr>
    </w:p>
    <w:p w14:paraId="581790A6" w14:textId="77777777" w:rsidR="008C2E8E" w:rsidRDefault="008C2E8E" w:rsidP="00B17CAE">
      <w:pPr>
        <w:jc w:val="center"/>
        <w:rPr>
          <w:b/>
        </w:rPr>
      </w:pPr>
    </w:p>
    <w:p w14:paraId="72239875" w14:textId="75D7E376" w:rsidR="00D308C1" w:rsidRPr="00D308C1" w:rsidRDefault="008C2E8E" w:rsidP="00D308C1">
      <w:pPr>
        <w:pStyle w:val="AralkYok"/>
        <w:rPr>
          <w:rFonts w:ascii="Times New Roman" w:hAnsi="Times New Roman" w:cs="Times New Roman"/>
          <w:b/>
        </w:rPr>
      </w:pPr>
      <w:r w:rsidRPr="00B335E7">
        <w:rPr>
          <w:rFonts w:ascii="Times New Roman" w:hAnsi="Times New Roman" w:cs="Times New Roman"/>
          <w:b/>
        </w:rPr>
        <w:t xml:space="preserve">NIRXANDINA RAPORA BINPÊKIRINA MAFÊN ROJNAMEGERAN A MEHA </w:t>
      </w:r>
      <w:r w:rsidR="00FB69C6">
        <w:rPr>
          <w:rFonts w:ascii="Times New Roman" w:hAnsi="Times New Roman" w:cs="Times New Roman"/>
          <w:b/>
        </w:rPr>
        <w:t>COTMEHÊ</w:t>
      </w:r>
    </w:p>
    <w:p w14:paraId="7D628FB3" w14:textId="77777777" w:rsidR="00D308C1" w:rsidRPr="00930C8F" w:rsidRDefault="00D308C1" w:rsidP="00D308C1">
      <w:pPr>
        <w:rPr>
          <w:b/>
        </w:rPr>
      </w:pPr>
    </w:p>
    <w:p w14:paraId="54B3C648" w14:textId="77777777" w:rsidR="00852035" w:rsidRDefault="00852035" w:rsidP="001476FF"/>
    <w:p w14:paraId="1E1CC747" w14:textId="77777777" w:rsidR="007219A2" w:rsidRPr="007219A2" w:rsidRDefault="007219A2" w:rsidP="007219A2">
      <w:proofErr w:type="spellStart"/>
      <w:r w:rsidRPr="007219A2">
        <w:t>Di</w:t>
      </w:r>
      <w:proofErr w:type="spellEnd"/>
      <w:r w:rsidRPr="007219A2">
        <w:t xml:space="preserve"> </w:t>
      </w:r>
      <w:proofErr w:type="spellStart"/>
      <w:r w:rsidRPr="007219A2">
        <w:t>meha</w:t>
      </w:r>
      <w:proofErr w:type="spellEnd"/>
      <w:r w:rsidRPr="007219A2">
        <w:t xml:space="preserve"> </w:t>
      </w:r>
      <w:proofErr w:type="spellStart"/>
      <w:r w:rsidRPr="007219A2">
        <w:t>Cotmehê</w:t>
      </w:r>
      <w:proofErr w:type="spellEnd"/>
      <w:r w:rsidRPr="007219A2">
        <w:t xml:space="preserve"> de </w:t>
      </w:r>
      <w:proofErr w:type="spellStart"/>
      <w:r w:rsidRPr="007219A2">
        <w:t>jî</w:t>
      </w:r>
      <w:proofErr w:type="spellEnd"/>
      <w:r w:rsidRPr="007219A2">
        <w:t xml:space="preserve"> </w:t>
      </w:r>
      <w:proofErr w:type="spellStart"/>
      <w:r w:rsidRPr="007219A2">
        <w:t>rojnameger</w:t>
      </w:r>
      <w:proofErr w:type="spellEnd"/>
      <w:r w:rsidRPr="007219A2">
        <w:t xml:space="preserve"> </w:t>
      </w:r>
      <w:proofErr w:type="spellStart"/>
      <w:r w:rsidRPr="007219A2">
        <w:t>ji</w:t>
      </w:r>
      <w:proofErr w:type="spellEnd"/>
      <w:r w:rsidRPr="007219A2">
        <w:t xml:space="preserve"> </w:t>
      </w:r>
      <w:proofErr w:type="spellStart"/>
      <w:r w:rsidRPr="007219A2">
        <w:t>ber</w:t>
      </w:r>
      <w:proofErr w:type="spellEnd"/>
      <w:r w:rsidRPr="007219A2">
        <w:t xml:space="preserve"> </w:t>
      </w:r>
      <w:proofErr w:type="spellStart"/>
      <w:r w:rsidRPr="007219A2">
        <w:t>xebatên</w:t>
      </w:r>
      <w:proofErr w:type="spellEnd"/>
      <w:r w:rsidRPr="007219A2">
        <w:t xml:space="preserve"> </w:t>
      </w:r>
      <w:proofErr w:type="spellStart"/>
      <w:r w:rsidRPr="007219A2">
        <w:t>rojnamegeriyê</w:t>
      </w:r>
      <w:proofErr w:type="spellEnd"/>
      <w:r w:rsidRPr="007219A2">
        <w:t xml:space="preserve"> û </w:t>
      </w:r>
      <w:proofErr w:type="spellStart"/>
      <w:r w:rsidRPr="007219A2">
        <w:t>parvekirinên</w:t>
      </w:r>
      <w:proofErr w:type="spellEnd"/>
      <w:r w:rsidRPr="007219A2">
        <w:t xml:space="preserve"> medyaya </w:t>
      </w:r>
      <w:proofErr w:type="spellStart"/>
      <w:r w:rsidRPr="007219A2">
        <w:t>dîjîtalê</w:t>
      </w:r>
      <w:proofErr w:type="spellEnd"/>
      <w:r w:rsidRPr="007219A2">
        <w:t xml:space="preserve"> </w:t>
      </w:r>
      <w:proofErr w:type="spellStart"/>
      <w:r w:rsidRPr="007219A2">
        <w:t>hatin</w:t>
      </w:r>
      <w:proofErr w:type="spellEnd"/>
      <w:r w:rsidRPr="007219A2">
        <w:t xml:space="preserve"> </w:t>
      </w:r>
      <w:proofErr w:type="spellStart"/>
      <w:r w:rsidRPr="007219A2">
        <w:t>binçavkirin</w:t>
      </w:r>
      <w:proofErr w:type="spellEnd"/>
      <w:r w:rsidRPr="007219A2">
        <w:t xml:space="preserve">, </w:t>
      </w:r>
      <w:proofErr w:type="spellStart"/>
      <w:r w:rsidRPr="007219A2">
        <w:t>girtin</w:t>
      </w:r>
      <w:proofErr w:type="spellEnd"/>
      <w:r w:rsidRPr="007219A2">
        <w:t xml:space="preserve"> û </w:t>
      </w:r>
      <w:proofErr w:type="spellStart"/>
      <w:r w:rsidRPr="007219A2">
        <w:t>derbarê</w:t>
      </w:r>
      <w:proofErr w:type="spellEnd"/>
      <w:r w:rsidRPr="007219A2">
        <w:t xml:space="preserve"> </w:t>
      </w:r>
      <w:proofErr w:type="spellStart"/>
      <w:r w:rsidRPr="007219A2">
        <w:t>wan</w:t>
      </w:r>
      <w:proofErr w:type="spellEnd"/>
      <w:r w:rsidRPr="007219A2">
        <w:t xml:space="preserve"> de </w:t>
      </w:r>
      <w:proofErr w:type="spellStart"/>
      <w:r w:rsidRPr="007219A2">
        <w:t>lêpirsîn</w:t>
      </w:r>
      <w:proofErr w:type="spellEnd"/>
      <w:r w:rsidRPr="007219A2">
        <w:t xml:space="preserve"> </w:t>
      </w:r>
      <w:proofErr w:type="spellStart"/>
      <w:r w:rsidRPr="007219A2">
        <w:t>hatin</w:t>
      </w:r>
      <w:proofErr w:type="spellEnd"/>
      <w:r w:rsidRPr="007219A2">
        <w:t xml:space="preserve"> </w:t>
      </w:r>
      <w:proofErr w:type="spellStart"/>
      <w:r w:rsidRPr="007219A2">
        <w:t>destpêkirin</w:t>
      </w:r>
      <w:proofErr w:type="spellEnd"/>
      <w:r w:rsidRPr="007219A2">
        <w:t xml:space="preserve">. Her </w:t>
      </w:r>
      <w:proofErr w:type="spellStart"/>
      <w:r w:rsidRPr="007219A2">
        <w:t>wiha</w:t>
      </w:r>
      <w:proofErr w:type="spellEnd"/>
      <w:r w:rsidRPr="007219A2">
        <w:t xml:space="preserve"> </w:t>
      </w:r>
      <w:proofErr w:type="spellStart"/>
      <w:r w:rsidRPr="007219A2">
        <w:t>di</w:t>
      </w:r>
      <w:proofErr w:type="spellEnd"/>
      <w:r w:rsidRPr="007219A2">
        <w:t xml:space="preserve"> </w:t>
      </w:r>
      <w:proofErr w:type="spellStart"/>
      <w:r w:rsidRPr="007219A2">
        <w:t>meha</w:t>
      </w:r>
      <w:proofErr w:type="spellEnd"/>
      <w:r w:rsidRPr="007219A2">
        <w:t xml:space="preserve"> </w:t>
      </w:r>
      <w:proofErr w:type="spellStart"/>
      <w:r w:rsidRPr="007219A2">
        <w:t>Cotmehê</w:t>
      </w:r>
      <w:proofErr w:type="spellEnd"/>
      <w:r w:rsidRPr="007219A2">
        <w:t xml:space="preserve"> de </w:t>
      </w:r>
      <w:proofErr w:type="spellStart"/>
      <w:r w:rsidRPr="007219A2">
        <w:t>zextên</w:t>
      </w:r>
      <w:proofErr w:type="spellEnd"/>
      <w:r w:rsidRPr="007219A2">
        <w:t xml:space="preserve"> </w:t>
      </w:r>
      <w:proofErr w:type="spellStart"/>
      <w:r w:rsidRPr="007219A2">
        <w:t>li</w:t>
      </w:r>
      <w:proofErr w:type="spellEnd"/>
      <w:r w:rsidRPr="007219A2">
        <w:t xml:space="preserve"> </w:t>
      </w:r>
      <w:proofErr w:type="spellStart"/>
      <w:r w:rsidRPr="007219A2">
        <w:t>dijî</w:t>
      </w:r>
      <w:proofErr w:type="spellEnd"/>
      <w:r w:rsidRPr="007219A2">
        <w:t xml:space="preserve"> </w:t>
      </w:r>
      <w:proofErr w:type="spellStart"/>
      <w:r w:rsidRPr="007219A2">
        <w:t>saziyên</w:t>
      </w:r>
      <w:proofErr w:type="spellEnd"/>
      <w:r w:rsidRPr="007219A2">
        <w:t xml:space="preserve"> </w:t>
      </w:r>
      <w:proofErr w:type="spellStart"/>
      <w:r w:rsidRPr="007219A2">
        <w:t>medyayê</w:t>
      </w:r>
      <w:proofErr w:type="spellEnd"/>
      <w:r w:rsidRPr="007219A2">
        <w:t xml:space="preserve">, </w:t>
      </w:r>
      <w:proofErr w:type="spellStart"/>
      <w:r w:rsidRPr="007219A2">
        <w:t>biryarên</w:t>
      </w:r>
      <w:proofErr w:type="spellEnd"/>
      <w:r w:rsidRPr="007219A2">
        <w:t xml:space="preserve"> </w:t>
      </w:r>
      <w:proofErr w:type="spellStart"/>
      <w:r w:rsidRPr="007219A2">
        <w:t>rawestandina</w:t>
      </w:r>
      <w:proofErr w:type="spellEnd"/>
      <w:r w:rsidRPr="007219A2">
        <w:t xml:space="preserve"> </w:t>
      </w:r>
      <w:proofErr w:type="spellStart"/>
      <w:r w:rsidRPr="007219A2">
        <w:t>weşanê</w:t>
      </w:r>
      <w:proofErr w:type="spellEnd"/>
      <w:r w:rsidRPr="007219A2">
        <w:t xml:space="preserve"> û </w:t>
      </w:r>
      <w:proofErr w:type="spellStart"/>
      <w:r w:rsidRPr="007219A2">
        <w:t>astengiyên</w:t>
      </w:r>
      <w:proofErr w:type="spellEnd"/>
      <w:r w:rsidRPr="007219A2">
        <w:t xml:space="preserve"> </w:t>
      </w:r>
      <w:proofErr w:type="spellStart"/>
      <w:r w:rsidRPr="007219A2">
        <w:t>xwegihandinê</w:t>
      </w:r>
      <w:proofErr w:type="spellEnd"/>
      <w:r w:rsidRPr="007219A2">
        <w:t xml:space="preserve"> </w:t>
      </w:r>
      <w:proofErr w:type="spellStart"/>
      <w:r w:rsidRPr="007219A2">
        <w:t>bi</w:t>
      </w:r>
      <w:proofErr w:type="spellEnd"/>
      <w:r w:rsidRPr="007219A2">
        <w:t xml:space="preserve"> </w:t>
      </w:r>
      <w:proofErr w:type="spellStart"/>
      <w:r w:rsidRPr="007219A2">
        <w:t>awayekî</w:t>
      </w:r>
      <w:proofErr w:type="spellEnd"/>
      <w:r w:rsidRPr="007219A2">
        <w:t xml:space="preserve"> </w:t>
      </w:r>
      <w:proofErr w:type="spellStart"/>
      <w:r w:rsidRPr="007219A2">
        <w:t>zêde</w:t>
      </w:r>
      <w:proofErr w:type="spellEnd"/>
      <w:r w:rsidRPr="007219A2">
        <w:t xml:space="preserve"> </w:t>
      </w:r>
      <w:proofErr w:type="spellStart"/>
      <w:r w:rsidRPr="007219A2">
        <w:t>berdewam</w:t>
      </w:r>
      <w:proofErr w:type="spellEnd"/>
      <w:r w:rsidRPr="007219A2">
        <w:t xml:space="preserve"> kirin. </w:t>
      </w:r>
    </w:p>
    <w:p w14:paraId="5115B90C" w14:textId="77777777" w:rsidR="007219A2" w:rsidRPr="007219A2" w:rsidRDefault="007219A2" w:rsidP="007219A2">
      <w:pPr>
        <w:rPr>
          <w:lang w:val="en-US"/>
        </w:rPr>
      </w:pPr>
    </w:p>
    <w:p w14:paraId="4968DB6C" w14:textId="77777777" w:rsidR="007219A2" w:rsidRPr="007219A2" w:rsidRDefault="007219A2" w:rsidP="007219A2">
      <w:pPr>
        <w:rPr>
          <w:lang w:val="en-US"/>
        </w:rPr>
      </w:pPr>
      <w:r w:rsidRPr="007219A2">
        <w:rPr>
          <w:lang w:val="en-US"/>
        </w:rPr>
        <w:t xml:space="preserve"> </w:t>
      </w:r>
    </w:p>
    <w:p w14:paraId="56B6A4CF" w14:textId="77777777" w:rsidR="007219A2" w:rsidRPr="007219A2" w:rsidRDefault="007219A2" w:rsidP="007219A2">
      <w:pPr>
        <w:rPr>
          <w:lang w:val="en-US"/>
        </w:rPr>
      </w:pPr>
      <w:r w:rsidRPr="007219A2">
        <w:rPr>
          <w:lang w:val="en-US"/>
        </w:rPr>
        <w:t xml:space="preserve">Di </w:t>
      </w:r>
      <w:proofErr w:type="spellStart"/>
      <w:r w:rsidRPr="007219A2">
        <w:rPr>
          <w:lang w:val="en-US"/>
        </w:rPr>
        <w:t>rapora</w:t>
      </w:r>
      <w:proofErr w:type="spellEnd"/>
      <w:r w:rsidRPr="007219A2">
        <w:rPr>
          <w:lang w:val="en-US"/>
        </w:rPr>
        <w:t xml:space="preserve"> </w:t>
      </w:r>
      <w:proofErr w:type="spellStart"/>
      <w:r w:rsidRPr="007219A2">
        <w:rPr>
          <w:lang w:val="en-US"/>
        </w:rPr>
        <w:t>binpêkirina</w:t>
      </w:r>
      <w:proofErr w:type="spellEnd"/>
      <w:r w:rsidRPr="007219A2">
        <w:rPr>
          <w:lang w:val="en-US"/>
        </w:rPr>
        <w:t xml:space="preserve"> </w:t>
      </w:r>
      <w:proofErr w:type="spellStart"/>
      <w:r w:rsidRPr="007219A2">
        <w:rPr>
          <w:lang w:val="en-US"/>
        </w:rPr>
        <w:t>mafan</w:t>
      </w:r>
      <w:proofErr w:type="spellEnd"/>
      <w:r w:rsidRPr="007219A2">
        <w:rPr>
          <w:lang w:val="en-US"/>
        </w:rPr>
        <w:t xml:space="preserve"> a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w:t>
      </w:r>
      <w:proofErr w:type="spellStart"/>
      <w:r w:rsidRPr="007219A2">
        <w:rPr>
          <w:lang w:val="en-US"/>
        </w:rPr>
        <w:t>ku</w:t>
      </w:r>
      <w:proofErr w:type="spellEnd"/>
      <w:r w:rsidRPr="007219A2">
        <w:rPr>
          <w:lang w:val="en-US"/>
        </w:rPr>
        <w:t xml:space="preserve"> ji </w:t>
      </w:r>
      <w:proofErr w:type="spellStart"/>
      <w:r w:rsidRPr="007219A2">
        <w:rPr>
          <w:lang w:val="en-US"/>
        </w:rPr>
        <w:t>aliyê</w:t>
      </w:r>
      <w:proofErr w:type="spellEnd"/>
      <w:r w:rsidRPr="007219A2">
        <w:rPr>
          <w:lang w:val="en-US"/>
        </w:rPr>
        <w:t xml:space="preserve"> me, </w:t>
      </w:r>
      <w:proofErr w:type="spellStart"/>
      <w:r w:rsidRPr="007219A2">
        <w:rPr>
          <w:lang w:val="en-US"/>
        </w:rPr>
        <w:t>Komeleya</w:t>
      </w:r>
      <w:proofErr w:type="spellEnd"/>
      <w:r w:rsidRPr="007219A2">
        <w:rPr>
          <w:lang w:val="en-US"/>
        </w:rPr>
        <w:t xml:space="preserve"> </w:t>
      </w:r>
      <w:proofErr w:type="spellStart"/>
      <w:r w:rsidRPr="007219A2">
        <w:rPr>
          <w:lang w:val="en-US"/>
        </w:rPr>
        <w:t>Rojname</w:t>
      </w:r>
      <w:r w:rsidRPr="007219A2">
        <w:t>geran</w:t>
      </w:r>
      <w:proofErr w:type="spellEnd"/>
      <w:r w:rsidRPr="007219A2">
        <w:rPr>
          <w:lang w:val="en-US"/>
        </w:rPr>
        <w:t xml:space="preserve"> a </w:t>
      </w:r>
      <w:proofErr w:type="spellStart"/>
      <w:r w:rsidRPr="007219A2">
        <w:rPr>
          <w:lang w:val="en-US"/>
        </w:rPr>
        <w:t>Dîcle</w:t>
      </w:r>
      <w:proofErr w:type="spellEnd"/>
      <w:r w:rsidRPr="007219A2">
        <w:rPr>
          <w:lang w:val="en-US"/>
        </w:rPr>
        <w:t xml:space="preserve"> </w:t>
      </w:r>
      <w:proofErr w:type="spellStart"/>
      <w:r w:rsidRPr="007219A2">
        <w:rPr>
          <w:lang w:val="en-US"/>
        </w:rPr>
        <w:t>Firatê</w:t>
      </w:r>
      <w:proofErr w:type="spellEnd"/>
      <w:r w:rsidRPr="007219A2">
        <w:rPr>
          <w:lang w:val="en-US"/>
        </w:rPr>
        <w:t xml:space="preserve"> (DFG) </w:t>
      </w:r>
      <w:proofErr w:type="spellStart"/>
      <w:r w:rsidRPr="007219A2">
        <w:rPr>
          <w:lang w:val="en-US"/>
        </w:rPr>
        <w:t>ve</w:t>
      </w:r>
      <w:proofErr w:type="spellEnd"/>
      <w:r w:rsidRPr="007219A2">
        <w:rPr>
          <w:lang w:val="en-US"/>
        </w:rPr>
        <w:t xml:space="preserve"> </w:t>
      </w:r>
      <w:proofErr w:type="spellStart"/>
      <w:r w:rsidRPr="007219A2">
        <w:rPr>
          <w:lang w:val="en-US"/>
        </w:rPr>
        <w:t>hatiye</w:t>
      </w:r>
      <w:proofErr w:type="spellEnd"/>
      <w:r w:rsidRPr="007219A2">
        <w:rPr>
          <w:lang w:val="en-US"/>
        </w:rPr>
        <w:t xml:space="preserve"> </w:t>
      </w:r>
      <w:proofErr w:type="spellStart"/>
      <w:r w:rsidRPr="007219A2">
        <w:rPr>
          <w:lang w:val="en-US"/>
        </w:rPr>
        <w:t>amadekirin</w:t>
      </w:r>
      <w:proofErr w:type="spellEnd"/>
      <w:r w:rsidRPr="007219A2">
        <w:rPr>
          <w:lang w:val="en-US"/>
        </w:rPr>
        <w:t xml:space="preserve">, </w:t>
      </w:r>
      <w:proofErr w:type="spellStart"/>
      <w:r w:rsidRPr="007219A2">
        <w:rPr>
          <w:lang w:val="en-US"/>
        </w:rPr>
        <w:t>hatiye</w:t>
      </w:r>
      <w:proofErr w:type="spellEnd"/>
      <w:r w:rsidRPr="007219A2">
        <w:rPr>
          <w:lang w:val="en-US"/>
        </w:rPr>
        <w:t xml:space="preserve"> </w:t>
      </w:r>
      <w:proofErr w:type="spellStart"/>
      <w:r w:rsidRPr="007219A2">
        <w:rPr>
          <w:lang w:val="en-US"/>
        </w:rPr>
        <w:t>tespîtkirin</w:t>
      </w:r>
      <w:proofErr w:type="spellEnd"/>
      <w:r w:rsidRPr="007219A2">
        <w:rPr>
          <w:lang w:val="en-US"/>
        </w:rPr>
        <w:t xml:space="preserve"> </w:t>
      </w:r>
      <w:proofErr w:type="spellStart"/>
      <w:r w:rsidRPr="007219A2">
        <w:rPr>
          <w:lang w:val="en-US"/>
        </w:rPr>
        <w:t>ku</w:t>
      </w:r>
      <w:proofErr w:type="spellEnd"/>
      <w:r w:rsidRPr="007219A2">
        <w:rPr>
          <w:lang w:val="en-US"/>
        </w:rPr>
        <w:t xml:space="preserve"> 20 </w:t>
      </w:r>
      <w:proofErr w:type="spellStart"/>
      <w:r w:rsidRPr="007219A2">
        <w:t>rojnameger</w:t>
      </w:r>
      <w:proofErr w:type="spellEnd"/>
      <w:r w:rsidRPr="007219A2">
        <w:rPr>
          <w:lang w:val="en-US"/>
        </w:rPr>
        <w:t xml:space="preserve"> </w:t>
      </w:r>
      <w:proofErr w:type="spellStart"/>
      <w:r w:rsidRPr="007219A2">
        <w:rPr>
          <w:lang w:val="en-US"/>
        </w:rPr>
        <w:t>hatine</w:t>
      </w:r>
      <w:proofErr w:type="spellEnd"/>
      <w:r w:rsidRPr="007219A2">
        <w:rPr>
          <w:lang w:val="en-US"/>
        </w:rPr>
        <w:t xml:space="preserve"> </w:t>
      </w:r>
      <w:proofErr w:type="spellStart"/>
      <w:r w:rsidRPr="007219A2">
        <w:rPr>
          <w:lang w:val="en-US"/>
        </w:rPr>
        <w:t>binçavkirin</w:t>
      </w:r>
      <w:proofErr w:type="spellEnd"/>
      <w:r w:rsidRPr="007219A2">
        <w:rPr>
          <w:lang w:val="en-US"/>
        </w:rPr>
        <w:t xml:space="preserve">, 6 </w:t>
      </w:r>
      <w:proofErr w:type="spellStart"/>
      <w:r w:rsidRPr="007219A2">
        <w:t>rojnameger</w:t>
      </w:r>
      <w:proofErr w:type="spellEnd"/>
      <w:r w:rsidRPr="007219A2">
        <w:rPr>
          <w:lang w:val="en-US"/>
        </w:rPr>
        <w:t xml:space="preserve"> </w:t>
      </w:r>
      <w:proofErr w:type="spellStart"/>
      <w:r w:rsidRPr="007219A2">
        <w:rPr>
          <w:lang w:val="en-US"/>
        </w:rPr>
        <w:t>hatine</w:t>
      </w:r>
      <w:proofErr w:type="spellEnd"/>
      <w:r w:rsidRPr="007219A2">
        <w:rPr>
          <w:lang w:val="en-US"/>
        </w:rPr>
        <w:t xml:space="preserve"> </w:t>
      </w:r>
      <w:proofErr w:type="spellStart"/>
      <w:r w:rsidRPr="007219A2">
        <w:rPr>
          <w:lang w:val="en-US"/>
        </w:rPr>
        <w:t>girtin</w:t>
      </w:r>
      <w:proofErr w:type="spellEnd"/>
      <w:r w:rsidRPr="007219A2">
        <w:rPr>
          <w:lang w:val="en-US"/>
        </w:rPr>
        <w:t xml:space="preserve">, der </w:t>
      </w:r>
      <w:proofErr w:type="spellStart"/>
      <w:r w:rsidRPr="007219A2">
        <w:rPr>
          <w:lang w:val="en-US"/>
        </w:rPr>
        <w:t>barê</w:t>
      </w:r>
      <w:proofErr w:type="spellEnd"/>
      <w:r w:rsidRPr="007219A2">
        <w:rPr>
          <w:lang w:val="en-US"/>
        </w:rPr>
        <w:t xml:space="preserve"> 8 </w:t>
      </w:r>
      <w:proofErr w:type="spellStart"/>
      <w:r w:rsidRPr="007219A2">
        <w:t>rojnameger</w:t>
      </w:r>
      <w:proofErr w:type="spellEnd"/>
      <w:r w:rsidRPr="007219A2">
        <w:rPr>
          <w:lang w:val="en-US"/>
        </w:rPr>
        <w:t xml:space="preserve">an de </w:t>
      </w:r>
      <w:proofErr w:type="spellStart"/>
      <w:r w:rsidRPr="007219A2">
        <w:rPr>
          <w:lang w:val="en-US"/>
        </w:rPr>
        <w:t>lêpirsîn</w:t>
      </w:r>
      <w:proofErr w:type="spellEnd"/>
      <w:r w:rsidRPr="007219A2">
        <w:rPr>
          <w:lang w:val="en-US"/>
        </w:rPr>
        <w:t xml:space="preserve"> </w:t>
      </w:r>
      <w:proofErr w:type="spellStart"/>
      <w:r w:rsidRPr="007219A2">
        <w:rPr>
          <w:lang w:val="en-US"/>
        </w:rPr>
        <w:t>hatiye</w:t>
      </w:r>
      <w:proofErr w:type="spellEnd"/>
      <w:r w:rsidRPr="007219A2">
        <w:rPr>
          <w:lang w:val="en-US"/>
        </w:rPr>
        <w:t xml:space="preserve"> </w:t>
      </w:r>
      <w:proofErr w:type="spellStart"/>
      <w:r w:rsidRPr="007219A2">
        <w:rPr>
          <w:lang w:val="en-US"/>
        </w:rPr>
        <w:t>meşandin</w:t>
      </w:r>
      <w:proofErr w:type="spellEnd"/>
      <w:r w:rsidRPr="007219A2">
        <w:rPr>
          <w:lang w:val="en-US"/>
        </w:rPr>
        <w:t xml:space="preserve"> û </w:t>
      </w:r>
      <w:proofErr w:type="spellStart"/>
      <w:r w:rsidRPr="007219A2">
        <w:t>derbarê</w:t>
      </w:r>
      <w:proofErr w:type="spellEnd"/>
      <w:r w:rsidRPr="007219A2">
        <w:t xml:space="preserve"> </w:t>
      </w:r>
      <w:r w:rsidRPr="007219A2">
        <w:rPr>
          <w:lang w:val="en-US"/>
        </w:rPr>
        <w:t xml:space="preserve">3 </w:t>
      </w:r>
      <w:proofErr w:type="spellStart"/>
      <w:r w:rsidRPr="007219A2">
        <w:t>rojnameger</w:t>
      </w:r>
      <w:proofErr w:type="spellEnd"/>
      <w:r w:rsidRPr="007219A2">
        <w:rPr>
          <w:lang w:val="en-US"/>
        </w:rPr>
        <w:t xml:space="preserve">an </w:t>
      </w:r>
      <w:r w:rsidRPr="007219A2">
        <w:t xml:space="preserve">de </w:t>
      </w:r>
      <w:proofErr w:type="spellStart"/>
      <w:r w:rsidRPr="007219A2">
        <w:rPr>
          <w:lang w:val="en-US"/>
        </w:rPr>
        <w:t>doz</w:t>
      </w:r>
      <w:proofErr w:type="spellEnd"/>
      <w:r w:rsidRPr="007219A2">
        <w:rPr>
          <w:lang w:val="en-US"/>
        </w:rPr>
        <w:t xml:space="preserve"> </w:t>
      </w:r>
      <w:proofErr w:type="spellStart"/>
      <w:r w:rsidRPr="007219A2">
        <w:rPr>
          <w:lang w:val="en-US"/>
        </w:rPr>
        <w:t>hatiye</w:t>
      </w:r>
      <w:proofErr w:type="spellEnd"/>
      <w:r w:rsidRPr="007219A2">
        <w:rPr>
          <w:lang w:val="en-US"/>
        </w:rPr>
        <w:t xml:space="preserve"> </w:t>
      </w:r>
      <w:proofErr w:type="spellStart"/>
      <w:r w:rsidRPr="007219A2">
        <w:rPr>
          <w:lang w:val="en-US"/>
        </w:rPr>
        <w:t>vekirin</w:t>
      </w:r>
      <w:proofErr w:type="spellEnd"/>
      <w:r w:rsidRPr="007219A2">
        <w:rPr>
          <w:lang w:val="en-US"/>
        </w:rPr>
        <w:t xml:space="preserve">. Di </w:t>
      </w:r>
      <w:proofErr w:type="spellStart"/>
      <w:r w:rsidRPr="007219A2">
        <w:rPr>
          <w:lang w:val="en-US"/>
        </w:rPr>
        <w:t>heman</w:t>
      </w:r>
      <w:proofErr w:type="spellEnd"/>
      <w:r w:rsidRPr="007219A2">
        <w:rPr>
          <w:lang w:val="en-US"/>
        </w:rPr>
        <w:t xml:space="preserve"> </w:t>
      </w:r>
      <w:proofErr w:type="spellStart"/>
      <w:r w:rsidRPr="007219A2">
        <w:rPr>
          <w:lang w:val="en-US"/>
        </w:rPr>
        <w:t>demê</w:t>
      </w:r>
      <w:proofErr w:type="spellEnd"/>
      <w:r w:rsidRPr="007219A2">
        <w:rPr>
          <w:lang w:val="en-US"/>
        </w:rPr>
        <w:t xml:space="preserve"> de bi ser </w:t>
      </w:r>
      <w:proofErr w:type="spellStart"/>
      <w:r w:rsidRPr="007219A2">
        <w:rPr>
          <w:lang w:val="en-US"/>
        </w:rPr>
        <w:t>avahiya</w:t>
      </w:r>
      <w:proofErr w:type="spellEnd"/>
      <w:r w:rsidRPr="007219A2">
        <w:rPr>
          <w:lang w:val="en-US"/>
        </w:rPr>
        <w:t xml:space="preserve"> </w:t>
      </w:r>
      <w:proofErr w:type="spellStart"/>
      <w:r w:rsidRPr="007219A2">
        <w:rPr>
          <w:lang w:val="en-US"/>
        </w:rPr>
        <w:t>saziyeke</w:t>
      </w:r>
      <w:proofErr w:type="spellEnd"/>
      <w:r w:rsidRPr="007219A2">
        <w:rPr>
          <w:lang w:val="en-US"/>
        </w:rPr>
        <w:t xml:space="preserve"> </w:t>
      </w:r>
      <w:proofErr w:type="spellStart"/>
      <w:r w:rsidRPr="007219A2">
        <w:rPr>
          <w:lang w:val="en-US"/>
        </w:rPr>
        <w:t>medyayê</w:t>
      </w:r>
      <w:proofErr w:type="spellEnd"/>
      <w:r w:rsidRPr="007219A2">
        <w:rPr>
          <w:lang w:val="en-US"/>
        </w:rPr>
        <w:t xml:space="preserve"> de </w:t>
      </w:r>
      <w:proofErr w:type="spellStart"/>
      <w:r w:rsidRPr="007219A2">
        <w:rPr>
          <w:lang w:val="en-US"/>
        </w:rPr>
        <w:t>hatiye</w:t>
      </w:r>
      <w:proofErr w:type="spellEnd"/>
      <w:r w:rsidRPr="007219A2">
        <w:rPr>
          <w:lang w:val="en-US"/>
        </w:rPr>
        <w:t xml:space="preserve"> </w:t>
      </w:r>
      <w:proofErr w:type="spellStart"/>
      <w:r w:rsidRPr="007219A2">
        <w:rPr>
          <w:lang w:val="en-US"/>
        </w:rPr>
        <w:t>girtin</w:t>
      </w:r>
      <w:proofErr w:type="spellEnd"/>
      <w:r w:rsidRPr="007219A2">
        <w:rPr>
          <w:lang w:val="en-US"/>
        </w:rPr>
        <w:t xml:space="preserve">, </w:t>
      </w:r>
      <w:proofErr w:type="spellStart"/>
      <w:r w:rsidRPr="007219A2">
        <w:t>mûameleya</w:t>
      </w:r>
      <w:proofErr w:type="spellEnd"/>
      <w:r w:rsidRPr="007219A2">
        <w:t xml:space="preserve"> </w:t>
      </w:r>
      <w:proofErr w:type="spellStart"/>
      <w:r w:rsidRPr="007219A2">
        <w:t>xerab</w:t>
      </w:r>
      <w:proofErr w:type="spellEnd"/>
      <w:r w:rsidRPr="007219A2">
        <w:t xml:space="preserve"> </w:t>
      </w:r>
      <w:proofErr w:type="spellStart"/>
      <w:r w:rsidRPr="007219A2">
        <w:t>li</w:t>
      </w:r>
      <w:proofErr w:type="spellEnd"/>
      <w:r w:rsidRPr="007219A2">
        <w:t xml:space="preserve"> </w:t>
      </w:r>
      <w:proofErr w:type="spellStart"/>
      <w:r w:rsidRPr="007219A2">
        <w:t>rojnamegerekê</w:t>
      </w:r>
      <w:proofErr w:type="spellEnd"/>
      <w:r w:rsidRPr="007219A2">
        <w:t xml:space="preserve"> </w:t>
      </w:r>
      <w:proofErr w:type="spellStart"/>
      <w:r w:rsidRPr="007219A2">
        <w:t>hatiye</w:t>
      </w:r>
      <w:proofErr w:type="spellEnd"/>
      <w:r w:rsidRPr="007219A2">
        <w:t xml:space="preserve"> kirin</w:t>
      </w:r>
      <w:r w:rsidRPr="007219A2">
        <w:rPr>
          <w:lang w:val="en-US"/>
        </w:rPr>
        <w:t xml:space="preserve"> û di du </w:t>
      </w:r>
      <w:proofErr w:type="spellStart"/>
      <w:r w:rsidRPr="007219A2">
        <w:rPr>
          <w:lang w:val="en-US"/>
        </w:rPr>
        <w:t>bûyeran</w:t>
      </w:r>
      <w:proofErr w:type="spellEnd"/>
      <w:r w:rsidRPr="007219A2">
        <w:rPr>
          <w:lang w:val="en-US"/>
        </w:rPr>
        <w:t xml:space="preserve"> de </w:t>
      </w:r>
      <w:proofErr w:type="spellStart"/>
      <w:r w:rsidRPr="007219A2">
        <w:rPr>
          <w:lang w:val="en-US"/>
        </w:rPr>
        <w:t>jî</w:t>
      </w:r>
      <w:proofErr w:type="spellEnd"/>
      <w:r w:rsidRPr="007219A2">
        <w:rPr>
          <w:lang w:val="en-US"/>
        </w:rPr>
        <w:t xml:space="preserve"> </w:t>
      </w:r>
      <w:proofErr w:type="spellStart"/>
      <w:r w:rsidRPr="007219A2">
        <w:rPr>
          <w:lang w:val="en-US"/>
        </w:rPr>
        <w:t>rê</w:t>
      </w:r>
      <w:proofErr w:type="spellEnd"/>
      <w:r w:rsidRPr="007219A2">
        <w:rPr>
          <w:lang w:val="en-US"/>
        </w:rPr>
        <w:t xml:space="preserve"> li </w:t>
      </w:r>
      <w:proofErr w:type="spellStart"/>
      <w:r w:rsidRPr="007219A2">
        <w:rPr>
          <w:lang w:val="en-US"/>
        </w:rPr>
        <w:t>ber</w:t>
      </w:r>
      <w:proofErr w:type="spellEnd"/>
      <w:r w:rsidRPr="007219A2">
        <w:rPr>
          <w:lang w:val="en-US"/>
        </w:rPr>
        <w:t xml:space="preserve"> </w:t>
      </w:r>
      <w:proofErr w:type="spellStart"/>
      <w:r w:rsidRPr="007219A2">
        <w:rPr>
          <w:lang w:val="en-US"/>
        </w:rPr>
        <w:t>şopandina</w:t>
      </w:r>
      <w:proofErr w:type="spellEnd"/>
      <w:r w:rsidRPr="007219A2">
        <w:rPr>
          <w:lang w:val="en-US"/>
        </w:rPr>
        <w:t xml:space="preserve"> </w:t>
      </w:r>
      <w:proofErr w:type="spellStart"/>
      <w:r w:rsidRPr="007219A2">
        <w:rPr>
          <w:lang w:val="en-US"/>
        </w:rPr>
        <w:t>nûçeyan</w:t>
      </w:r>
      <w:proofErr w:type="spellEnd"/>
      <w:r w:rsidRPr="007219A2">
        <w:rPr>
          <w:lang w:val="en-US"/>
        </w:rPr>
        <w:t xml:space="preserve"> a </w:t>
      </w:r>
      <w:proofErr w:type="spellStart"/>
      <w:r w:rsidRPr="007219A2">
        <w:t>rojnameger</w:t>
      </w:r>
      <w:proofErr w:type="spellEnd"/>
      <w:r w:rsidRPr="007219A2">
        <w:rPr>
          <w:lang w:val="en-US"/>
        </w:rPr>
        <w:t xml:space="preserve">an </w:t>
      </w:r>
      <w:proofErr w:type="spellStart"/>
      <w:r w:rsidRPr="007219A2">
        <w:rPr>
          <w:lang w:val="en-US"/>
        </w:rPr>
        <w:t>hatiye</w:t>
      </w:r>
      <w:proofErr w:type="spellEnd"/>
      <w:r w:rsidRPr="007219A2">
        <w:rPr>
          <w:lang w:val="en-US"/>
        </w:rPr>
        <w:t xml:space="preserve"> </w:t>
      </w:r>
      <w:proofErr w:type="spellStart"/>
      <w:r w:rsidRPr="007219A2">
        <w:rPr>
          <w:lang w:val="en-US"/>
        </w:rPr>
        <w:t>girtin</w:t>
      </w:r>
      <w:proofErr w:type="spellEnd"/>
      <w:r w:rsidRPr="007219A2">
        <w:rPr>
          <w:lang w:val="en-US"/>
        </w:rPr>
        <w:t xml:space="preserve">. </w:t>
      </w:r>
      <w:proofErr w:type="spellStart"/>
      <w:r w:rsidRPr="007219A2">
        <w:rPr>
          <w:lang w:val="en-US"/>
        </w:rPr>
        <w:t>Cezayên</w:t>
      </w:r>
      <w:proofErr w:type="spellEnd"/>
      <w:r w:rsidRPr="007219A2">
        <w:rPr>
          <w:lang w:val="en-US"/>
        </w:rPr>
        <w:t xml:space="preserve"> </w:t>
      </w:r>
      <w:proofErr w:type="spellStart"/>
      <w:r w:rsidRPr="007219A2">
        <w:rPr>
          <w:lang w:val="en-US"/>
        </w:rPr>
        <w:t>girtîgehê</w:t>
      </w:r>
      <w:proofErr w:type="spellEnd"/>
      <w:r w:rsidRPr="007219A2">
        <w:rPr>
          <w:lang w:val="en-US"/>
        </w:rPr>
        <w:t xml:space="preserve"> </w:t>
      </w:r>
      <w:proofErr w:type="spellStart"/>
      <w:r w:rsidRPr="007219A2">
        <w:rPr>
          <w:lang w:val="en-US"/>
        </w:rPr>
        <w:t>yên</w:t>
      </w:r>
      <w:proofErr w:type="spellEnd"/>
      <w:r w:rsidRPr="007219A2">
        <w:rPr>
          <w:lang w:val="en-US"/>
        </w:rPr>
        <w:t xml:space="preserve"> li </w:t>
      </w:r>
      <w:proofErr w:type="spellStart"/>
      <w:r w:rsidRPr="007219A2">
        <w:t>rojnameger</w:t>
      </w:r>
      <w:proofErr w:type="spellEnd"/>
      <w:r w:rsidRPr="007219A2">
        <w:rPr>
          <w:lang w:val="en-US"/>
        </w:rPr>
        <w:t xml:space="preserve">an </w:t>
      </w:r>
      <w:proofErr w:type="spellStart"/>
      <w:r w:rsidRPr="007219A2">
        <w:rPr>
          <w:lang w:val="en-US"/>
        </w:rPr>
        <w:t>hatine</w:t>
      </w:r>
      <w:proofErr w:type="spellEnd"/>
      <w:r w:rsidRPr="007219A2">
        <w:rPr>
          <w:lang w:val="en-US"/>
        </w:rPr>
        <w:t xml:space="preserve"> </w:t>
      </w:r>
      <w:proofErr w:type="spellStart"/>
      <w:r w:rsidRPr="007219A2">
        <w:rPr>
          <w:lang w:val="en-US"/>
        </w:rPr>
        <w:t>birîn</w:t>
      </w:r>
      <w:proofErr w:type="spellEnd"/>
      <w:r w:rsidRPr="007219A2">
        <w:rPr>
          <w:lang w:val="en-US"/>
        </w:rPr>
        <w:t xml:space="preserve"> bi </w:t>
      </w:r>
      <w:proofErr w:type="spellStart"/>
      <w:r w:rsidRPr="007219A2">
        <w:rPr>
          <w:lang w:val="en-US"/>
        </w:rPr>
        <w:t>tevahî</w:t>
      </w:r>
      <w:proofErr w:type="spellEnd"/>
      <w:r w:rsidRPr="007219A2">
        <w:rPr>
          <w:lang w:val="en-US"/>
        </w:rPr>
        <w:t xml:space="preserve"> </w:t>
      </w:r>
      <w:proofErr w:type="spellStart"/>
      <w:r w:rsidRPr="007219A2">
        <w:t>bûye</w:t>
      </w:r>
      <w:proofErr w:type="spellEnd"/>
      <w:r w:rsidRPr="007219A2">
        <w:rPr>
          <w:lang w:val="en-US"/>
        </w:rPr>
        <w:t xml:space="preserve"> 3 </w:t>
      </w:r>
      <w:proofErr w:type="spellStart"/>
      <w:r w:rsidRPr="007219A2">
        <w:rPr>
          <w:lang w:val="en-US"/>
        </w:rPr>
        <w:t>sal</w:t>
      </w:r>
      <w:proofErr w:type="spellEnd"/>
      <w:r w:rsidRPr="007219A2">
        <w:t xml:space="preserve"> û </w:t>
      </w:r>
      <w:r w:rsidRPr="007219A2">
        <w:rPr>
          <w:lang w:val="en-US"/>
        </w:rPr>
        <w:t xml:space="preserve">2 meh û 20 </w:t>
      </w:r>
      <w:proofErr w:type="spellStart"/>
      <w:r w:rsidRPr="007219A2">
        <w:rPr>
          <w:lang w:val="en-US"/>
        </w:rPr>
        <w:t>roj</w:t>
      </w:r>
      <w:proofErr w:type="spellEnd"/>
      <w:r w:rsidRPr="007219A2">
        <w:rPr>
          <w:lang w:val="en-US"/>
        </w:rPr>
        <w:t xml:space="preserve">. Der </w:t>
      </w:r>
      <w:proofErr w:type="spellStart"/>
      <w:r w:rsidRPr="007219A2">
        <w:rPr>
          <w:lang w:val="en-US"/>
        </w:rPr>
        <w:t>barê</w:t>
      </w:r>
      <w:proofErr w:type="spellEnd"/>
      <w:r w:rsidRPr="007219A2">
        <w:rPr>
          <w:lang w:val="en-US"/>
        </w:rPr>
        <w:t xml:space="preserve"> du </w:t>
      </w:r>
      <w:proofErr w:type="spellStart"/>
      <w:r w:rsidRPr="007219A2">
        <w:t>rojnameger</w:t>
      </w:r>
      <w:proofErr w:type="spellEnd"/>
      <w:r w:rsidRPr="007219A2">
        <w:rPr>
          <w:lang w:val="en-US"/>
        </w:rPr>
        <w:t xml:space="preserve">an de </w:t>
      </w:r>
      <w:proofErr w:type="spellStart"/>
      <w:r w:rsidRPr="007219A2">
        <w:rPr>
          <w:lang w:val="en-US"/>
        </w:rPr>
        <w:t>biryara</w:t>
      </w:r>
      <w:proofErr w:type="spellEnd"/>
      <w:r w:rsidRPr="007219A2">
        <w:rPr>
          <w:lang w:val="en-US"/>
        </w:rPr>
        <w:t xml:space="preserve"> he</w:t>
      </w:r>
      <w:r w:rsidRPr="007219A2">
        <w:t>f</w:t>
      </w:r>
      <w:proofErr w:type="spellStart"/>
      <w:r w:rsidRPr="007219A2">
        <w:rPr>
          <w:lang w:val="en-US"/>
        </w:rPr>
        <w:t>sa</w:t>
      </w:r>
      <w:proofErr w:type="spellEnd"/>
      <w:r w:rsidRPr="007219A2">
        <w:rPr>
          <w:lang w:val="en-US"/>
        </w:rPr>
        <w:t xml:space="preserve"> </w:t>
      </w:r>
      <w:proofErr w:type="spellStart"/>
      <w:r w:rsidRPr="007219A2">
        <w:rPr>
          <w:lang w:val="en-US"/>
        </w:rPr>
        <w:t>malê</w:t>
      </w:r>
      <w:proofErr w:type="spellEnd"/>
      <w:r w:rsidRPr="007219A2">
        <w:rPr>
          <w:lang w:val="en-US"/>
        </w:rPr>
        <w:t xml:space="preserve"> </w:t>
      </w:r>
      <w:proofErr w:type="spellStart"/>
      <w:r w:rsidRPr="007219A2">
        <w:rPr>
          <w:lang w:val="en-US"/>
        </w:rPr>
        <w:t>hatiye</w:t>
      </w:r>
      <w:proofErr w:type="spellEnd"/>
      <w:r w:rsidRPr="007219A2">
        <w:rPr>
          <w:lang w:val="en-US"/>
        </w:rPr>
        <w:t xml:space="preserve"> </w:t>
      </w:r>
      <w:proofErr w:type="spellStart"/>
      <w:r w:rsidRPr="007219A2">
        <w:rPr>
          <w:lang w:val="en-US"/>
        </w:rPr>
        <w:t>dayîn</w:t>
      </w:r>
      <w:proofErr w:type="spellEnd"/>
      <w:r w:rsidRPr="007219A2">
        <w:rPr>
          <w:lang w:val="en-US"/>
        </w:rPr>
        <w:t xml:space="preserve">. Heta 3yê </w:t>
      </w:r>
      <w:proofErr w:type="spellStart"/>
      <w:r w:rsidRPr="007219A2">
        <w:rPr>
          <w:lang w:val="en-US"/>
        </w:rPr>
        <w:t>Mijdara</w:t>
      </w:r>
      <w:proofErr w:type="spellEnd"/>
      <w:r w:rsidRPr="007219A2">
        <w:rPr>
          <w:lang w:val="en-US"/>
        </w:rPr>
        <w:t xml:space="preserve"> 2026an </w:t>
      </w:r>
      <w:proofErr w:type="spellStart"/>
      <w:r w:rsidRPr="007219A2">
        <w:rPr>
          <w:lang w:val="en-US"/>
        </w:rPr>
        <w:t>hejmara</w:t>
      </w:r>
      <w:proofErr w:type="spellEnd"/>
      <w:r w:rsidRPr="007219A2">
        <w:rPr>
          <w:lang w:val="en-US"/>
        </w:rPr>
        <w:t xml:space="preserve"> </w:t>
      </w:r>
      <w:proofErr w:type="spellStart"/>
      <w:r w:rsidRPr="007219A2">
        <w:t>rojnameger</w:t>
      </w:r>
      <w:r w:rsidRPr="007219A2">
        <w:rPr>
          <w:lang w:val="en-US"/>
        </w:rPr>
        <w:t>ên</w:t>
      </w:r>
      <w:proofErr w:type="spellEnd"/>
      <w:r w:rsidRPr="007219A2">
        <w:rPr>
          <w:lang w:val="en-US"/>
        </w:rPr>
        <w:t xml:space="preserve"> di </w:t>
      </w:r>
      <w:proofErr w:type="spellStart"/>
      <w:r w:rsidRPr="007219A2">
        <w:rPr>
          <w:lang w:val="en-US"/>
        </w:rPr>
        <w:t>girtîgehan</w:t>
      </w:r>
      <w:proofErr w:type="spellEnd"/>
      <w:r w:rsidRPr="007219A2">
        <w:rPr>
          <w:lang w:val="en-US"/>
        </w:rPr>
        <w:t xml:space="preserve"> de 33 ye.</w:t>
      </w:r>
    </w:p>
    <w:p w14:paraId="37DD8C97" w14:textId="77777777" w:rsidR="007219A2" w:rsidRPr="007219A2" w:rsidRDefault="007219A2" w:rsidP="007219A2">
      <w:pPr>
        <w:rPr>
          <w:lang w:val="en-US"/>
        </w:rPr>
      </w:pPr>
    </w:p>
    <w:p w14:paraId="49674C34" w14:textId="77777777" w:rsidR="007219A2" w:rsidRPr="007219A2" w:rsidRDefault="007219A2" w:rsidP="007219A2">
      <w:pPr>
        <w:rPr>
          <w:lang w:val="en-US"/>
        </w:rPr>
      </w:pPr>
      <w:r w:rsidRPr="007219A2">
        <w:rPr>
          <w:lang w:val="en-US"/>
        </w:rPr>
        <w:t xml:space="preserve">Ev </w:t>
      </w:r>
      <w:proofErr w:type="spellStart"/>
      <w:r w:rsidRPr="007219A2">
        <w:rPr>
          <w:lang w:val="en-US"/>
        </w:rPr>
        <w:t>dane</w:t>
      </w:r>
      <w:proofErr w:type="spellEnd"/>
      <w:r w:rsidRPr="007219A2">
        <w:rPr>
          <w:lang w:val="en-US"/>
        </w:rPr>
        <w:t xml:space="preserve"> </w:t>
      </w:r>
      <w:proofErr w:type="spellStart"/>
      <w:r w:rsidRPr="007219A2">
        <w:rPr>
          <w:lang w:val="en-US"/>
        </w:rPr>
        <w:t>nîşan</w:t>
      </w:r>
      <w:proofErr w:type="spellEnd"/>
      <w:r w:rsidRPr="007219A2">
        <w:rPr>
          <w:lang w:val="en-US"/>
        </w:rPr>
        <w:t xml:space="preserve"> </w:t>
      </w:r>
      <w:proofErr w:type="spellStart"/>
      <w:r w:rsidRPr="007219A2">
        <w:rPr>
          <w:lang w:val="en-US"/>
        </w:rPr>
        <w:t>didin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zextên</w:t>
      </w:r>
      <w:proofErr w:type="spellEnd"/>
      <w:r w:rsidRPr="007219A2">
        <w:rPr>
          <w:lang w:val="en-US"/>
        </w:rPr>
        <w:t xml:space="preserve"> li ser </w:t>
      </w:r>
      <w:proofErr w:type="spellStart"/>
      <w:r w:rsidRPr="007219A2">
        <w:t>rojnameger</w:t>
      </w:r>
      <w:proofErr w:type="spellEnd"/>
      <w:r w:rsidRPr="007219A2">
        <w:rPr>
          <w:lang w:val="en-US"/>
        </w:rPr>
        <w:t xml:space="preserve">an ne </w:t>
      </w:r>
      <w:proofErr w:type="spellStart"/>
      <w:r w:rsidRPr="007219A2">
        <w:rPr>
          <w:lang w:val="en-US"/>
        </w:rPr>
        <w:t>bûyerên</w:t>
      </w:r>
      <w:proofErr w:type="spellEnd"/>
      <w:r w:rsidRPr="007219A2">
        <w:rPr>
          <w:lang w:val="en-US"/>
        </w:rPr>
        <w:t xml:space="preserve"> ji </w:t>
      </w:r>
      <w:proofErr w:type="spellStart"/>
      <w:r w:rsidRPr="007219A2">
        <w:rPr>
          <w:lang w:val="en-US"/>
        </w:rPr>
        <w:t>rêzê</w:t>
      </w:r>
      <w:proofErr w:type="spellEnd"/>
      <w:r w:rsidRPr="007219A2">
        <w:rPr>
          <w:lang w:val="en-US"/>
        </w:rPr>
        <w:t xml:space="preserve"> û </w:t>
      </w:r>
      <w:proofErr w:type="spellStart"/>
      <w:r w:rsidRPr="007219A2">
        <w:rPr>
          <w:lang w:val="en-US"/>
        </w:rPr>
        <w:t>takekesî</w:t>
      </w:r>
      <w:proofErr w:type="spellEnd"/>
      <w:r w:rsidRPr="007219A2">
        <w:rPr>
          <w:lang w:val="en-US"/>
        </w:rPr>
        <w:t xml:space="preserve"> ne; </w:t>
      </w:r>
      <w:proofErr w:type="spellStart"/>
      <w:r w:rsidRPr="007219A2">
        <w:rPr>
          <w:lang w:val="en-US"/>
        </w:rPr>
        <w:t>tabloyeke</w:t>
      </w:r>
      <w:proofErr w:type="spellEnd"/>
      <w:r w:rsidRPr="007219A2">
        <w:rPr>
          <w:lang w:val="en-US"/>
        </w:rPr>
        <w:t xml:space="preserve"> </w:t>
      </w:r>
      <w:proofErr w:type="spellStart"/>
      <w:r w:rsidRPr="007219A2">
        <w:rPr>
          <w:lang w:val="en-US"/>
        </w:rPr>
        <w:t>wisa</w:t>
      </w:r>
      <w:proofErr w:type="spellEnd"/>
      <w:r w:rsidRPr="007219A2">
        <w:rPr>
          <w:lang w:val="en-US"/>
        </w:rPr>
        <w:t xml:space="preserve"> </w:t>
      </w:r>
      <w:proofErr w:type="spellStart"/>
      <w:r w:rsidRPr="007219A2">
        <w:rPr>
          <w:lang w:val="en-US"/>
        </w:rPr>
        <w:t>derdixin</w:t>
      </w:r>
      <w:proofErr w:type="spellEnd"/>
      <w:r w:rsidRPr="007219A2">
        <w:rPr>
          <w:lang w:val="en-US"/>
        </w:rPr>
        <w:t xml:space="preserve"> </w:t>
      </w:r>
      <w:proofErr w:type="spellStart"/>
      <w:r w:rsidRPr="007219A2">
        <w:rPr>
          <w:lang w:val="en-US"/>
        </w:rPr>
        <w:t>holê</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rasterast</w:t>
      </w:r>
      <w:proofErr w:type="spellEnd"/>
      <w:r w:rsidRPr="007219A2">
        <w:rPr>
          <w:lang w:val="en-US"/>
        </w:rPr>
        <w:t xml:space="preserve"> </w:t>
      </w:r>
      <w:proofErr w:type="spellStart"/>
      <w:r w:rsidRPr="007219A2">
        <w:rPr>
          <w:lang w:val="en-US"/>
        </w:rPr>
        <w:t>bandorê</w:t>
      </w:r>
      <w:proofErr w:type="spellEnd"/>
      <w:r w:rsidRPr="007219A2">
        <w:rPr>
          <w:lang w:val="en-US"/>
        </w:rPr>
        <w:t xml:space="preserve"> li </w:t>
      </w:r>
      <w:proofErr w:type="spellStart"/>
      <w:r w:rsidRPr="007219A2">
        <w:rPr>
          <w:lang w:val="en-US"/>
        </w:rPr>
        <w:t>kirina</w:t>
      </w:r>
      <w:proofErr w:type="spellEnd"/>
      <w:r w:rsidRPr="007219A2">
        <w:rPr>
          <w:lang w:val="en-US"/>
        </w:rPr>
        <w:t xml:space="preserve"> </w:t>
      </w:r>
      <w:proofErr w:type="spellStart"/>
      <w:r w:rsidRPr="007219A2">
        <w:t>rojnameger</w:t>
      </w:r>
      <w:r w:rsidRPr="007219A2">
        <w:rPr>
          <w:lang w:val="en-US"/>
        </w:rPr>
        <w:t>iyê</w:t>
      </w:r>
      <w:proofErr w:type="spellEnd"/>
      <w:r w:rsidRPr="007219A2">
        <w:rPr>
          <w:lang w:val="en-US"/>
        </w:rPr>
        <w:t xml:space="preserve">, </w:t>
      </w:r>
      <w:proofErr w:type="spellStart"/>
      <w:r w:rsidRPr="007219A2">
        <w:rPr>
          <w:lang w:val="en-US"/>
        </w:rPr>
        <w:t>gihandina</w:t>
      </w:r>
      <w:proofErr w:type="spellEnd"/>
      <w:r w:rsidRPr="007219A2">
        <w:rPr>
          <w:lang w:val="en-US"/>
        </w:rPr>
        <w:t xml:space="preserve"> </w:t>
      </w:r>
      <w:proofErr w:type="spellStart"/>
      <w:r w:rsidRPr="007219A2">
        <w:rPr>
          <w:lang w:val="en-US"/>
        </w:rPr>
        <w:t>nûçeyan</w:t>
      </w:r>
      <w:proofErr w:type="spellEnd"/>
      <w:r w:rsidRPr="007219A2">
        <w:rPr>
          <w:lang w:val="en-US"/>
        </w:rPr>
        <w:t xml:space="preserve"> a ji </w:t>
      </w:r>
      <w:proofErr w:type="spellStart"/>
      <w:r w:rsidRPr="007219A2">
        <w:rPr>
          <w:lang w:val="en-US"/>
        </w:rPr>
        <w:t>bo</w:t>
      </w:r>
      <w:proofErr w:type="spellEnd"/>
      <w:r w:rsidRPr="007219A2">
        <w:rPr>
          <w:lang w:val="en-US"/>
        </w:rPr>
        <w:t xml:space="preserve"> </w:t>
      </w:r>
      <w:proofErr w:type="spellStart"/>
      <w:r w:rsidRPr="007219A2">
        <w:rPr>
          <w:lang w:val="en-US"/>
        </w:rPr>
        <w:t>raya</w:t>
      </w:r>
      <w:proofErr w:type="spellEnd"/>
      <w:r w:rsidRPr="007219A2">
        <w:rPr>
          <w:lang w:val="en-US"/>
        </w:rPr>
        <w:t xml:space="preserve"> </w:t>
      </w:r>
      <w:proofErr w:type="spellStart"/>
      <w:r w:rsidRPr="007219A2">
        <w:rPr>
          <w:lang w:val="en-US"/>
        </w:rPr>
        <w:t>giştî</w:t>
      </w:r>
      <w:proofErr w:type="spellEnd"/>
      <w:r w:rsidRPr="007219A2">
        <w:rPr>
          <w:lang w:val="en-US"/>
        </w:rPr>
        <w:t xml:space="preserve"> û </w:t>
      </w:r>
      <w:proofErr w:type="spellStart"/>
      <w:r w:rsidRPr="007219A2">
        <w:rPr>
          <w:lang w:val="en-US"/>
        </w:rPr>
        <w:t>mafê</w:t>
      </w:r>
      <w:proofErr w:type="spellEnd"/>
      <w:r w:rsidRPr="007219A2">
        <w:rPr>
          <w:lang w:val="en-US"/>
        </w:rPr>
        <w:t xml:space="preserve"> </w:t>
      </w:r>
      <w:proofErr w:type="spellStart"/>
      <w:r w:rsidRPr="007219A2">
        <w:rPr>
          <w:lang w:val="en-US"/>
        </w:rPr>
        <w:t>agahîgirtinê</w:t>
      </w:r>
      <w:proofErr w:type="spellEnd"/>
      <w:r w:rsidRPr="007219A2">
        <w:rPr>
          <w:lang w:val="en-US"/>
        </w:rPr>
        <w:t xml:space="preserve"> </w:t>
      </w:r>
      <w:proofErr w:type="spellStart"/>
      <w:r w:rsidRPr="007219A2">
        <w:rPr>
          <w:lang w:val="en-US"/>
        </w:rPr>
        <w:t>yê</w:t>
      </w:r>
      <w:proofErr w:type="spellEnd"/>
      <w:r w:rsidRPr="007219A2">
        <w:rPr>
          <w:lang w:val="en-US"/>
        </w:rPr>
        <w:t xml:space="preserve"> </w:t>
      </w:r>
      <w:proofErr w:type="spellStart"/>
      <w:r w:rsidRPr="007219A2">
        <w:rPr>
          <w:lang w:val="en-US"/>
        </w:rPr>
        <w:t>civakê</w:t>
      </w:r>
      <w:proofErr w:type="spellEnd"/>
      <w:r w:rsidRPr="007219A2">
        <w:rPr>
          <w:lang w:val="en-US"/>
        </w:rPr>
        <w:t xml:space="preserve"> dike.</w:t>
      </w:r>
    </w:p>
    <w:p w14:paraId="1AE34E72" w14:textId="77777777" w:rsidR="007219A2" w:rsidRPr="007219A2" w:rsidRDefault="007219A2" w:rsidP="007219A2">
      <w:pPr>
        <w:rPr>
          <w:lang w:val="en-US"/>
        </w:rPr>
      </w:pPr>
    </w:p>
    <w:p w14:paraId="1D451FF1" w14:textId="77777777" w:rsidR="007219A2" w:rsidRPr="007219A2" w:rsidRDefault="007219A2" w:rsidP="007219A2">
      <w:pPr>
        <w:rPr>
          <w:lang w:val="en-US"/>
        </w:rPr>
      </w:pPr>
      <w:r w:rsidRPr="007219A2">
        <w:rPr>
          <w:lang w:val="en-US"/>
        </w:rPr>
        <w:t xml:space="preserve">Di </w:t>
      </w:r>
      <w:proofErr w:type="spellStart"/>
      <w:r w:rsidRPr="007219A2">
        <w:rPr>
          <w:lang w:val="en-US"/>
        </w:rPr>
        <w:t>çarçoveya</w:t>
      </w:r>
      <w:proofErr w:type="spellEnd"/>
      <w:r w:rsidRPr="007219A2">
        <w:rPr>
          <w:lang w:val="en-US"/>
        </w:rPr>
        <w:t xml:space="preserve"> </w:t>
      </w:r>
      <w:proofErr w:type="spellStart"/>
      <w:r w:rsidRPr="007219A2">
        <w:rPr>
          <w:lang w:val="en-US"/>
        </w:rPr>
        <w:t>lêpirsîna</w:t>
      </w:r>
      <w:proofErr w:type="spellEnd"/>
      <w:r w:rsidRPr="007219A2">
        <w:rPr>
          <w:lang w:val="en-US"/>
        </w:rPr>
        <w:t xml:space="preserve"> </w:t>
      </w:r>
      <w:proofErr w:type="spellStart"/>
      <w:r w:rsidRPr="007219A2">
        <w:rPr>
          <w:lang w:val="en-US"/>
        </w:rPr>
        <w:t>fonê</w:t>
      </w:r>
      <w:proofErr w:type="spellEnd"/>
      <w:r w:rsidRPr="007219A2">
        <w:rPr>
          <w:lang w:val="en-US"/>
        </w:rPr>
        <w:t xml:space="preserve"> de </w:t>
      </w:r>
      <w:proofErr w:type="spellStart"/>
      <w:r w:rsidRPr="007219A2">
        <w:t>rojnameger</w:t>
      </w:r>
      <w:proofErr w:type="spellEnd"/>
      <w:r w:rsidRPr="007219A2">
        <w:rPr>
          <w:lang w:val="en-US"/>
        </w:rPr>
        <w:t xml:space="preserve"> </w:t>
      </w:r>
      <w:proofErr w:type="spellStart"/>
      <w:r w:rsidRPr="007219A2">
        <w:rPr>
          <w:lang w:val="en-US"/>
        </w:rPr>
        <w:t>Îsmaîl</w:t>
      </w:r>
      <w:proofErr w:type="spellEnd"/>
      <w:r w:rsidRPr="007219A2">
        <w:rPr>
          <w:lang w:val="en-US"/>
        </w:rPr>
        <w:t xml:space="preserve"> Saymaz, M</w:t>
      </w:r>
      <w:r w:rsidRPr="007219A2">
        <w:t>û</w:t>
      </w:r>
      <w:r w:rsidRPr="007219A2">
        <w:rPr>
          <w:lang w:val="en-US"/>
        </w:rPr>
        <w:t xml:space="preserve">rat </w:t>
      </w:r>
      <w:proofErr w:type="spellStart"/>
      <w:r w:rsidRPr="007219A2">
        <w:rPr>
          <w:lang w:val="en-US"/>
        </w:rPr>
        <w:t>Agirel</w:t>
      </w:r>
      <w:proofErr w:type="spellEnd"/>
      <w:r w:rsidRPr="007219A2">
        <w:rPr>
          <w:lang w:val="en-US"/>
        </w:rPr>
        <w:t xml:space="preserve">, Şaban </w:t>
      </w:r>
      <w:proofErr w:type="spellStart"/>
      <w:r w:rsidRPr="007219A2">
        <w:rPr>
          <w:lang w:val="en-US"/>
        </w:rPr>
        <w:t>Sevînç</w:t>
      </w:r>
      <w:proofErr w:type="spellEnd"/>
      <w:r w:rsidRPr="007219A2">
        <w:rPr>
          <w:lang w:val="en-US"/>
        </w:rPr>
        <w:t xml:space="preserve"> û M</w:t>
      </w:r>
      <w:r w:rsidRPr="007219A2">
        <w:t>û</w:t>
      </w:r>
      <w:proofErr w:type="spellStart"/>
      <w:r w:rsidRPr="007219A2">
        <w:rPr>
          <w:lang w:val="en-US"/>
        </w:rPr>
        <w:t>stafa</w:t>
      </w:r>
      <w:proofErr w:type="spellEnd"/>
      <w:r w:rsidRPr="007219A2">
        <w:rPr>
          <w:lang w:val="en-US"/>
        </w:rPr>
        <w:t xml:space="preserve"> Balci </w:t>
      </w:r>
      <w:proofErr w:type="spellStart"/>
      <w:r w:rsidRPr="007219A2">
        <w:rPr>
          <w:lang w:val="en-US"/>
        </w:rPr>
        <w:t>hatin</w:t>
      </w:r>
      <w:proofErr w:type="spellEnd"/>
      <w:r w:rsidRPr="007219A2">
        <w:rPr>
          <w:lang w:val="en-US"/>
        </w:rPr>
        <w:t xml:space="preserve"> </w:t>
      </w:r>
      <w:proofErr w:type="spellStart"/>
      <w:r w:rsidRPr="007219A2">
        <w:rPr>
          <w:lang w:val="en-US"/>
        </w:rPr>
        <w:t>binçavkirin</w:t>
      </w:r>
      <w:proofErr w:type="spellEnd"/>
      <w:r w:rsidRPr="007219A2">
        <w:rPr>
          <w:lang w:val="en-US"/>
        </w:rPr>
        <w:t xml:space="preserve">; Şaban </w:t>
      </w:r>
      <w:proofErr w:type="spellStart"/>
      <w:r w:rsidRPr="007219A2">
        <w:rPr>
          <w:lang w:val="en-US"/>
        </w:rPr>
        <w:t>Sevînç</w:t>
      </w:r>
      <w:proofErr w:type="spellEnd"/>
      <w:r w:rsidRPr="007219A2">
        <w:rPr>
          <w:lang w:val="en-US"/>
        </w:rPr>
        <w:t xml:space="preserve"> û Mustafa Balci </w:t>
      </w:r>
      <w:proofErr w:type="spellStart"/>
      <w:r w:rsidRPr="007219A2">
        <w:rPr>
          <w:lang w:val="en-US"/>
        </w:rPr>
        <w:t>hatin</w:t>
      </w:r>
      <w:proofErr w:type="spellEnd"/>
      <w:r w:rsidRPr="007219A2">
        <w:rPr>
          <w:lang w:val="en-US"/>
        </w:rPr>
        <w:t xml:space="preserve"> </w:t>
      </w:r>
      <w:proofErr w:type="spellStart"/>
      <w:r w:rsidRPr="007219A2">
        <w:rPr>
          <w:lang w:val="en-US"/>
        </w:rPr>
        <w:t>girtin</w:t>
      </w:r>
      <w:proofErr w:type="spellEnd"/>
      <w:r w:rsidRPr="007219A2">
        <w:rPr>
          <w:lang w:val="en-US"/>
        </w:rPr>
        <w:t xml:space="preserve">; der </w:t>
      </w:r>
      <w:proofErr w:type="spellStart"/>
      <w:r w:rsidRPr="007219A2">
        <w:rPr>
          <w:lang w:val="en-US"/>
        </w:rPr>
        <w:t>barê</w:t>
      </w:r>
      <w:proofErr w:type="spellEnd"/>
      <w:r w:rsidRPr="007219A2">
        <w:rPr>
          <w:lang w:val="en-US"/>
        </w:rPr>
        <w:t xml:space="preserve"> Murat </w:t>
      </w:r>
      <w:proofErr w:type="spellStart"/>
      <w:r w:rsidRPr="007219A2">
        <w:rPr>
          <w:lang w:val="en-US"/>
        </w:rPr>
        <w:t>Agirel</w:t>
      </w:r>
      <w:proofErr w:type="spellEnd"/>
      <w:r w:rsidRPr="007219A2">
        <w:rPr>
          <w:lang w:val="en-US"/>
        </w:rPr>
        <w:t xml:space="preserve"> de </w:t>
      </w:r>
      <w:proofErr w:type="spellStart"/>
      <w:r w:rsidRPr="007219A2">
        <w:rPr>
          <w:lang w:val="en-US"/>
        </w:rPr>
        <w:t>pêşî</w:t>
      </w:r>
      <w:proofErr w:type="spellEnd"/>
      <w:r w:rsidRPr="007219A2">
        <w:rPr>
          <w:lang w:val="en-US"/>
        </w:rPr>
        <w:t xml:space="preserve"> </w:t>
      </w:r>
      <w:proofErr w:type="spellStart"/>
      <w:r w:rsidRPr="007219A2">
        <w:rPr>
          <w:lang w:val="en-US"/>
        </w:rPr>
        <w:t>biryara</w:t>
      </w:r>
      <w:proofErr w:type="spellEnd"/>
      <w:r w:rsidRPr="007219A2">
        <w:rPr>
          <w:lang w:val="en-US"/>
        </w:rPr>
        <w:t xml:space="preserve"> he</w:t>
      </w:r>
      <w:r w:rsidRPr="007219A2">
        <w:t>f</w:t>
      </w:r>
      <w:proofErr w:type="spellStart"/>
      <w:r w:rsidRPr="007219A2">
        <w:rPr>
          <w:lang w:val="en-US"/>
        </w:rPr>
        <w:t>sa</w:t>
      </w:r>
      <w:proofErr w:type="spellEnd"/>
      <w:r w:rsidRPr="007219A2">
        <w:rPr>
          <w:lang w:val="en-US"/>
        </w:rPr>
        <w:t xml:space="preserve"> </w:t>
      </w:r>
      <w:proofErr w:type="spellStart"/>
      <w:r w:rsidRPr="007219A2">
        <w:rPr>
          <w:lang w:val="en-US"/>
        </w:rPr>
        <w:t>malê</w:t>
      </w:r>
      <w:proofErr w:type="spellEnd"/>
      <w:r w:rsidRPr="007219A2">
        <w:rPr>
          <w:lang w:val="en-US"/>
        </w:rPr>
        <w:t xml:space="preserve"> hat </w:t>
      </w:r>
      <w:proofErr w:type="spellStart"/>
      <w:r w:rsidRPr="007219A2">
        <w:rPr>
          <w:lang w:val="en-US"/>
        </w:rPr>
        <w:t>dayîn</w:t>
      </w:r>
      <w:proofErr w:type="spellEnd"/>
      <w:r w:rsidRPr="007219A2">
        <w:rPr>
          <w:lang w:val="en-US"/>
        </w:rPr>
        <w:t xml:space="preserve"> </w:t>
      </w:r>
      <w:proofErr w:type="spellStart"/>
      <w:r w:rsidRPr="007219A2">
        <w:rPr>
          <w:lang w:val="en-US"/>
        </w:rPr>
        <w:t>lê</w:t>
      </w:r>
      <w:proofErr w:type="spellEnd"/>
      <w:r w:rsidRPr="007219A2">
        <w:rPr>
          <w:lang w:val="en-US"/>
        </w:rPr>
        <w:t xml:space="preserve"> </w:t>
      </w:r>
      <w:proofErr w:type="spellStart"/>
      <w:r w:rsidRPr="007219A2">
        <w:rPr>
          <w:lang w:val="en-US"/>
        </w:rPr>
        <w:t>piştre</w:t>
      </w:r>
      <w:proofErr w:type="spellEnd"/>
      <w:r w:rsidRPr="007219A2">
        <w:rPr>
          <w:lang w:val="en-US"/>
        </w:rPr>
        <w:t xml:space="preserve"> </w:t>
      </w:r>
      <w:proofErr w:type="spellStart"/>
      <w:r w:rsidRPr="007219A2">
        <w:rPr>
          <w:lang w:val="en-US"/>
        </w:rPr>
        <w:t>dîsa</w:t>
      </w:r>
      <w:proofErr w:type="spellEnd"/>
      <w:r w:rsidRPr="007219A2">
        <w:rPr>
          <w:lang w:val="en-US"/>
        </w:rPr>
        <w:t xml:space="preserve"> hat </w:t>
      </w:r>
      <w:proofErr w:type="spellStart"/>
      <w:r w:rsidRPr="007219A2">
        <w:rPr>
          <w:lang w:val="en-US"/>
        </w:rPr>
        <w:t>binçavkirin</w:t>
      </w:r>
      <w:proofErr w:type="spellEnd"/>
      <w:r w:rsidRPr="007219A2">
        <w:rPr>
          <w:lang w:val="en-US"/>
        </w:rPr>
        <w:t xml:space="preserve"> û </w:t>
      </w:r>
      <w:proofErr w:type="spellStart"/>
      <w:r w:rsidRPr="007219A2">
        <w:t>girtin</w:t>
      </w:r>
      <w:proofErr w:type="spellEnd"/>
      <w:r w:rsidRPr="007219A2">
        <w:rPr>
          <w:lang w:val="en-US"/>
        </w:rPr>
        <w:t>.</w:t>
      </w:r>
    </w:p>
    <w:p w14:paraId="7FE720B0" w14:textId="77777777" w:rsidR="007219A2" w:rsidRPr="007219A2" w:rsidRDefault="007219A2" w:rsidP="007219A2">
      <w:pPr>
        <w:rPr>
          <w:lang w:val="en-US"/>
        </w:rPr>
      </w:pPr>
    </w:p>
    <w:p w14:paraId="60DDEC5B" w14:textId="77777777" w:rsidR="007219A2" w:rsidRPr="007219A2" w:rsidRDefault="007219A2" w:rsidP="007219A2">
      <w:pPr>
        <w:rPr>
          <w:lang w:val="en-US"/>
        </w:rPr>
      </w:pPr>
      <w:proofErr w:type="spellStart"/>
      <w:r w:rsidRPr="007219A2">
        <w:rPr>
          <w:lang w:val="en-US"/>
        </w:rPr>
        <w:t>Girtina</w:t>
      </w:r>
      <w:proofErr w:type="spellEnd"/>
      <w:r w:rsidRPr="007219A2">
        <w:rPr>
          <w:lang w:val="en-US"/>
        </w:rPr>
        <w:t xml:space="preserve"> </w:t>
      </w:r>
      <w:proofErr w:type="spellStart"/>
      <w:r w:rsidRPr="007219A2">
        <w:rPr>
          <w:lang w:val="en-US"/>
        </w:rPr>
        <w:t>nûçegihanê</w:t>
      </w:r>
      <w:proofErr w:type="spellEnd"/>
      <w:r w:rsidRPr="007219A2">
        <w:rPr>
          <w:lang w:val="en-US"/>
        </w:rPr>
        <w:t xml:space="preserve"> B</w:t>
      </w:r>
      <w:r w:rsidRPr="007219A2">
        <w:t>î</w:t>
      </w:r>
      <w:proofErr w:type="spellStart"/>
      <w:r w:rsidRPr="007219A2">
        <w:rPr>
          <w:lang w:val="en-US"/>
        </w:rPr>
        <w:t>rG</w:t>
      </w:r>
      <w:proofErr w:type="spellEnd"/>
      <w:r w:rsidRPr="007219A2">
        <w:t>u</w:t>
      </w:r>
      <w:proofErr w:type="spellStart"/>
      <w:r w:rsidRPr="007219A2">
        <w:rPr>
          <w:lang w:val="en-US"/>
        </w:rPr>
        <w:t>nê</w:t>
      </w:r>
      <w:proofErr w:type="spellEnd"/>
      <w:r w:rsidRPr="007219A2">
        <w:rPr>
          <w:lang w:val="en-US"/>
        </w:rPr>
        <w:t xml:space="preserve"> </w:t>
      </w:r>
      <w:proofErr w:type="spellStart"/>
      <w:r w:rsidRPr="007219A2">
        <w:rPr>
          <w:lang w:val="en-US"/>
        </w:rPr>
        <w:t>Îsmaîl</w:t>
      </w:r>
      <w:proofErr w:type="spellEnd"/>
      <w:r w:rsidRPr="007219A2">
        <w:rPr>
          <w:lang w:val="en-US"/>
        </w:rPr>
        <w:t xml:space="preserve"> Ari</w:t>
      </w:r>
      <w:r w:rsidRPr="007219A2">
        <w:t xml:space="preserve"> ya</w:t>
      </w:r>
      <w:r w:rsidRPr="007219A2">
        <w:rPr>
          <w:lang w:val="en-US"/>
        </w:rPr>
        <w:t xml:space="preserve"> li ser </w:t>
      </w:r>
      <w:proofErr w:type="spellStart"/>
      <w:r w:rsidRPr="007219A2">
        <w:rPr>
          <w:lang w:val="en-US"/>
        </w:rPr>
        <w:t>giliy</w:t>
      </w:r>
      <w:proofErr w:type="spellEnd"/>
      <w:r w:rsidRPr="007219A2">
        <w:t>a</w:t>
      </w:r>
      <w:r w:rsidRPr="007219A2">
        <w:rPr>
          <w:lang w:val="en-US"/>
        </w:rPr>
        <w:t xml:space="preserve"> </w:t>
      </w:r>
      <w:proofErr w:type="spellStart"/>
      <w:r w:rsidRPr="007219A2">
        <w:rPr>
          <w:lang w:val="en-US"/>
        </w:rPr>
        <w:t>Serokê</w:t>
      </w:r>
      <w:proofErr w:type="spellEnd"/>
      <w:r w:rsidRPr="007219A2">
        <w:rPr>
          <w:lang w:val="en-US"/>
        </w:rPr>
        <w:t xml:space="preserve"> </w:t>
      </w:r>
      <w:proofErr w:type="spellStart"/>
      <w:r w:rsidRPr="007219A2">
        <w:rPr>
          <w:lang w:val="en-US"/>
        </w:rPr>
        <w:t>berê</w:t>
      </w:r>
      <w:proofErr w:type="spellEnd"/>
      <w:r w:rsidRPr="007219A2">
        <w:rPr>
          <w:lang w:val="en-US"/>
        </w:rPr>
        <w:t xml:space="preserve"> </w:t>
      </w:r>
      <w:proofErr w:type="spellStart"/>
      <w:r w:rsidRPr="007219A2">
        <w:rPr>
          <w:lang w:val="en-US"/>
        </w:rPr>
        <w:t>yê</w:t>
      </w:r>
      <w:proofErr w:type="spellEnd"/>
      <w:r w:rsidRPr="007219A2">
        <w:rPr>
          <w:lang w:val="en-US"/>
        </w:rPr>
        <w:t xml:space="preserve"> RT</w:t>
      </w:r>
      <w:r w:rsidRPr="007219A2">
        <w:t>U</w:t>
      </w:r>
      <w:proofErr w:type="spellStart"/>
      <w:r w:rsidRPr="007219A2">
        <w:rPr>
          <w:lang w:val="en-US"/>
        </w:rPr>
        <w:t>Kê</w:t>
      </w:r>
      <w:proofErr w:type="spellEnd"/>
      <w:r w:rsidRPr="007219A2">
        <w:rPr>
          <w:lang w:val="en-US"/>
        </w:rPr>
        <w:t xml:space="preserve"> Eb</w:t>
      </w:r>
      <w:r w:rsidRPr="007219A2">
        <w:t>û</w:t>
      </w:r>
      <w:proofErr w:type="spellStart"/>
      <w:r w:rsidRPr="007219A2">
        <w:rPr>
          <w:lang w:val="en-US"/>
        </w:rPr>
        <w:t>bek</w:t>
      </w:r>
      <w:proofErr w:type="spellEnd"/>
      <w:r w:rsidRPr="007219A2">
        <w:t>î</w:t>
      </w:r>
      <w:r w:rsidRPr="007219A2">
        <w:rPr>
          <w:lang w:val="en-US"/>
        </w:rPr>
        <w:t xml:space="preserve">r </w:t>
      </w:r>
      <w:proofErr w:type="spellStart"/>
      <w:r w:rsidRPr="007219A2">
        <w:rPr>
          <w:lang w:val="en-US"/>
        </w:rPr>
        <w:t>Şah</w:t>
      </w:r>
      <w:proofErr w:type="spellEnd"/>
      <w:r w:rsidRPr="007219A2">
        <w:t>î</w:t>
      </w:r>
      <w:r w:rsidRPr="007219A2">
        <w:rPr>
          <w:lang w:val="en-US"/>
        </w:rPr>
        <w:t xml:space="preserve">n û </w:t>
      </w:r>
      <w:proofErr w:type="spellStart"/>
      <w:r w:rsidRPr="007219A2">
        <w:rPr>
          <w:lang w:val="en-US"/>
        </w:rPr>
        <w:t>girtina</w:t>
      </w:r>
      <w:proofErr w:type="spellEnd"/>
      <w:r w:rsidRPr="007219A2">
        <w:rPr>
          <w:lang w:val="en-US"/>
        </w:rPr>
        <w:t xml:space="preserve"> </w:t>
      </w:r>
      <w:proofErr w:type="spellStart"/>
      <w:r w:rsidRPr="007219A2">
        <w:rPr>
          <w:lang w:val="en-US"/>
        </w:rPr>
        <w:t>xwediyê</w:t>
      </w:r>
      <w:proofErr w:type="spellEnd"/>
      <w:r w:rsidRPr="007219A2">
        <w:rPr>
          <w:lang w:val="en-US"/>
        </w:rPr>
        <w:t xml:space="preserve"> </w:t>
      </w:r>
      <w:proofErr w:type="spellStart"/>
      <w:r w:rsidRPr="007219A2">
        <w:rPr>
          <w:lang w:val="en-US"/>
        </w:rPr>
        <w:t>malpera</w:t>
      </w:r>
      <w:proofErr w:type="spellEnd"/>
      <w:r w:rsidRPr="007219A2">
        <w:rPr>
          <w:lang w:val="en-US"/>
        </w:rPr>
        <w:t xml:space="preserve"> </w:t>
      </w:r>
      <w:proofErr w:type="spellStart"/>
      <w:r w:rsidRPr="007219A2">
        <w:rPr>
          <w:lang w:val="en-US"/>
        </w:rPr>
        <w:t>nûçeyan</w:t>
      </w:r>
      <w:proofErr w:type="spellEnd"/>
      <w:r w:rsidRPr="007219A2">
        <w:rPr>
          <w:lang w:val="en-US"/>
        </w:rPr>
        <w:t xml:space="preserve"> a </w:t>
      </w:r>
      <w:proofErr w:type="spellStart"/>
      <w:r w:rsidRPr="007219A2">
        <w:rPr>
          <w:lang w:val="en-US"/>
        </w:rPr>
        <w:t>herêmî</w:t>
      </w:r>
      <w:proofErr w:type="spellEnd"/>
      <w:r w:rsidRPr="007219A2">
        <w:rPr>
          <w:lang w:val="en-US"/>
        </w:rPr>
        <w:t xml:space="preserve"> Hasan G</w:t>
      </w:r>
      <w:r w:rsidRPr="007219A2">
        <w:t>u</w:t>
      </w:r>
      <w:proofErr w:type="spellStart"/>
      <w:r w:rsidRPr="007219A2">
        <w:rPr>
          <w:lang w:val="en-US"/>
        </w:rPr>
        <w:t>raks</w:t>
      </w:r>
      <w:proofErr w:type="spellEnd"/>
      <w:r w:rsidRPr="007219A2">
        <w:t>û</w:t>
      </w:r>
      <w:r w:rsidRPr="007219A2">
        <w:rPr>
          <w:lang w:val="en-US"/>
        </w:rPr>
        <w:t xml:space="preserve"> </w:t>
      </w:r>
      <w:proofErr w:type="spellStart"/>
      <w:r w:rsidRPr="007219A2">
        <w:rPr>
          <w:lang w:val="en-US"/>
        </w:rPr>
        <w:t>nîşan</w:t>
      </w:r>
      <w:proofErr w:type="spellEnd"/>
      <w:r w:rsidRPr="007219A2">
        <w:rPr>
          <w:lang w:val="en-US"/>
        </w:rPr>
        <w:t xml:space="preserve"> </w:t>
      </w:r>
      <w:proofErr w:type="spellStart"/>
      <w:r w:rsidRPr="007219A2">
        <w:rPr>
          <w:lang w:val="en-US"/>
        </w:rPr>
        <w:t>dide</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zexta</w:t>
      </w:r>
      <w:proofErr w:type="spellEnd"/>
      <w:r w:rsidRPr="007219A2">
        <w:rPr>
          <w:lang w:val="en-US"/>
        </w:rPr>
        <w:t xml:space="preserve"> </w:t>
      </w:r>
      <w:proofErr w:type="spellStart"/>
      <w:r w:rsidRPr="007219A2">
        <w:rPr>
          <w:lang w:val="en-US"/>
        </w:rPr>
        <w:t>darazê</w:t>
      </w:r>
      <w:proofErr w:type="spellEnd"/>
      <w:r w:rsidRPr="007219A2">
        <w:rPr>
          <w:lang w:val="en-US"/>
        </w:rPr>
        <w:t xml:space="preserve"> </w:t>
      </w:r>
      <w:proofErr w:type="spellStart"/>
      <w:r w:rsidRPr="007219A2">
        <w:rPr>
          <w:lang w:val="en-US"/>
        </w:rPr>
        <w:t>ya</w:t>
      </w:r>
      <w:proofErr w:type="spellEnd"/>
      <w:r w:rsidRPr="007219A2">
        <w:rPr>
          <w:lang w:val="en-US"/>
        </w:rPr>
        <w:t xml:space="preserve"> li ser </w:t>
      </w:r>
      <w:proofErr w:type="spellStart"/>
      <w:r w:rsidRPr="007219A2">
        <w:t>rojnameger</w:t>
      </w:r>
      <w:proofErr w:type="spellEnd"/>
      <w:r w:rsidRPr="007219A2">
        <w:rPr>
          <w:lang w:val="en-US"/>
        </w:rPr>
        <w:t xml:space="preserve">an di </w:t>
      </w:r>
      <w:proofErr w:type="spellStart"/>
      <w:r w:rsidRPr="007219A2">
        <w:rPr>
          <w:lang w:val="en-US"/>
        </w:rPr>
        <w:t>qadên</w:t>
      </w:r>
      <w:proofErr w:type="spellEnd"/>
      <w:r w:rsidRPr="007219A2">
        <w:rPr>
          <w:lang w:val="en-US"/>
        </w:rPr>
        <w:t xml:space="preserve"> </w:t>
      </w:r>
      <w:proofErr w:type="spellStart"/>
      <w:r w:rsidRPr="007219A2">
        <w:rPr>
          <w:lang w:val="en-US"/>
        </w:rPr>
        <w:t>cuda</w:t>
      </w:r>
      <w:proofErr w:type="spellEnd"/>
      <w:r w:rsidRPr="007219A2">
        <w:rPr>
          <w:lang w:val="en-US"/>
        </w:rPr>
        <w:t xml:space="preserve"> de </w:t>
      </w:r>
      <w:proofErr w:type="spellStart"/>
      <w:r w:rsidRPr="007219A2">
        <w:rPr>
          <w:lang w:val="en-US"/>
        </w:rPr>
        <w:t>dewam</w:t>
      </w:r>
      <w:proofErr w:type="spellEnd"/>
      <w:r w:rsidRPr="007219A2">
        <w:rPr>
          <w:lang w:val="en-US"/>
        </w:rPr>
        <w:t xml:space="preserve"> dike.</w:t>
      </w:r>
    </w:p>
    <w:p w14:paraId="3CC158F8" w14:textId="77777777" w:rsidR="007219A2" w:rsidRPr="007219A2" w:rsidRDefault="007219A2" w:rsidP="007219A2">
      <w:pPr>
        <w:rPr>
          <w:lang w:val="en-US"/>
        </w:rPr>
      </w:pPr>
    </w:p>
    <w:p w14:paraId="607EE9E0" w14:textId="77777777" w:rsidR="007219A2" w:rsidRPr="007219A2" w:rsidRDefault="007219A2" w:rsidP="007219A2">
      <w:pPr>
        <w:rPr>
          <w:lang w:val="en-US"/>
        </w:rPr>
      </w:pPr>
      <w:r w:rsidRPr="007219A2">
        <w:rPr>
          <w:lang w:val="en-US"/>
        </w:rPr>
        <w:t xml:space="preserve">Li Edîtora Nûçeyan a </w:t>
      </w:r>
      <w:proofErr w:type="spellStart"/>
      <w:r w:rsidRPr="007219A2">
        <w:rPr>
          <w:lang w:val="en-US"/>
        </w:rPr>
        <w:t>JINNEWSê</w:t>
      </w:r>
      <w:proofErr w:type="spellEnd"/>
      <w:r w:rsidRPr="007219A2">
        <w:rPr>
          <w:lang w:val="en-US"/>
        </w:rPr>
        <w:t xml:space="preserve"> </w:t>
      </w:r>
      <w:proofErr w:type="spellStart"/>
      <w:r w:rsidRPr="007219A2">
        <w:rPr>
          <w:lang w:val="en-US"/>
        </w:rPr>
        <w:t>Oznur</w:t>
      </w:r>
      <w:proofErr w:type="spellEnd"/>
      <w:r w:rsidRPr="007219A2">
        <w:rPr>
          <w:lang w:val="en-US"/>
        </w:rPr>
        <w:t xml:space="preserve"> Deger</w:t>
      </w:r>
      <w:r w:rsidRPr="007219A2">
        <w:t xml:space="preserve">ê </w:t>
      </w:r>
      <w:proofErr w:type="spellStart"/>
      <w:r w:rsidRPr="007219A2">
        <w:t>salek</w:t>
      </w:r>
      <w:proofErr w:type="spellEnd"/>
      <w:r w:rsidRPr="007219A2">
        <w:rPr>
          <w:lang w:val="en-US"/>
        </w:rPr>
        <w:t xml:space="preserve"> û 6 meh, li </w:t>
      </w:r>
      <w:proofErr w:type="spellStart"/>
      <w:r w:rsidRPr="007219A2">
        <w:rPr>
          <w:lang w:val="en-US"/>
        </w:rPr>
        <w:t>edîtorê</w:t>
      </w:r>
      <w:proofErr w:type="spellEnd"/>
      <w:r w:rsidRPr="007219A2">
        <w:rPr>
          <w:lang w:val="en-US"/>
        </w:rPr>
        <w:t xml:space="preserve"> </w:t>
      </w:r>
      <w:proofErr w:type="spellStart"/>
      <w:r w:rsidRPr="007219A2">
        <w:rPr>
          <w:lang w:val="en-US"/>
        </w:rPr>
        <w:t>berê</w:t>
      </w:r>
      <w:proofErr w:type="spellEnd"/>
      <w:r w:rsidRPr="007219A2">
        <w:rPr>
          <w:lang w:val="en-US"/>
        </w:rPr>
        <w:t xml:space="preserve"> </w:t>
      </w:r>
      <w:proofErr w:type="spellStart"/>
      <w:r w:rsidRPr="007219A2">
        <w:rPr>
          <w:lang w:val="en-US"/>
        </w:rPr>
        <w:t>yê</w:t>
      </w:r>
      <w:proofErr w:type="spellEnd"/>
      <w:r w:rsidRPr="007219A2">
        <w:rPr>
          <w:lang w:val="en-US"/>
        </w:rPr>
        <w:t xml:space="preserve"> </w:t>
      </w:r>
      <w:proofErr w:type="spellStart"/>
      <w:r w:rsidRPr="007219A2">
        <w:rPr>
          <w:lang w:val="en-US"/>
        </w:rPr>
        <w:t>rojnameya</w:t>
      </w:r>
      <w:proofErr w:type="spellEnd"/>
      <w:r w:rsidRPr="007219A2">
        <w:rPr>
          <w:lang w:val="en-US"/>
        </w:rPr>
        <w:t xml:space="preserve"> Yeni </w:t>
      </w:r>
      <w:proofErr w:type="spellStart"/>
      <w:r w:rsidRPr="007219A2">
        <w:rPr>
          <w:lang w:val="en-US"/>
        </w:rPr>
        <w:t>Yaşamê</w:t>
      </w:r>
      <w:proofErr w:type="spellEnd"/>
      <w:r w:rsidRPr="007219A2">
        <w:rPr>
          <w:lang w:val="en-US"/>
        </w:rPr>
        <w:t xml:space="preserve"> Osman Akin </w:t>
      </w:r>
      <w:proofErr w:type="spellStart"/>
      <w:r w:rsidRPr="007219A2">
        <w:rPr>
          <w:lang w:val="en-US"/>
        </w:rPr>
        <w:t>jî</w:t>
      </w:r>
      <w:proofErr w:type="spellEnd"/>
      <w:r w:rsidRPr="007219A2">
        <w:rPr>
          <w:lang w:val="en-US"/>
        </w:rPr>
        <w:t xml:space="preserve"> 10 meh </w:t>
      </w:r>
      <w:proofErr w:type="spellStart"/>
      <w:r w:rsidRPr="007219A2">
        <w:rPr>
          <w:lang w:val="en-US"/>
        </w:rPr>
        <w:t>cezayê</w:t>
      </w:r>
      <w:proofErr w:type="spellEnd"/>
      <w:r w:rsidRPr="007219A2">
        <w:rPr>
          <w:lang w:val="en-US"/>
        </w:rPr>
        <w:t xml:space="preserve"> </w:t>
      </w:r>
      <w:proofErr w:type="spellStart"/>
      <w:r w:rsidRPr="007219A2">
        <w:rPr>
          <w:lang w:val="en-US"/>
        </w:rPr>
        <w:t>girtîgehê</w:t>
      </w:r>
      <w:proofErr w:type="spellEnd"/>
      <w:r w:rsidRPr="007219A2">
        <w:rPr>
          <w:lang w:val="en-US"/>
        </w:rPr>
        <w:t xml:space="preserve"> hat </w:t>
      </w:r>
      <w:proofErr w:type="spellStart"/>
      <w:r w:rsidRPr="007219A2">
        <w:rPr>
          <w:lang w:val="en-US"/>
        </w:rPr>
        <w:t>birîn</w:t>
      </w:r>
      <w:proofErr w:type="spellEnd"/>
      <w:r w:rsidRPr="007219A2">
        <w:rPr>
          <w:lang w:val="en-US"/>
        </w:rPr>
        <w:t xml:space="preserve">. </w:t>
      </w:r>
      <w:proofErr w:type="spellStart"/>
      <w:r w:rsidRPr="007219A2">
        <w:rPr>
          <w:lang w:val="en-US"/>
        </w:rPr>
        <w:t>Bi</w:t>
      </w:r>
      <w:proofErr w:type="spellEnd"/>
      <w:r w:rsidRPr="007219A2">
        <w:rPr>
          <w:lang w:val="en-US"/>
        </w:rPr>
        <w:t xml:space="preserve"> </w:t>
      </w:r>
      <w:proofErr w:type="spellStart"/>
      <w:r w:rsidRPr="007219A2">
        <w:rPr>
          <w:lang w:val="en-US"/>
        </w:rPr>
        <w:t>hinceta</w:t>
      </w:r>
      <w:proofErr w:type="spellEnd"/>
      <w:r w:rsidRPr="007219A2">
        <w:rPr>
          <w:lang w:val="en-US"/>
        </w:rPr>
        <w:t xml:space="preserve"> </w:t>
      </w:r>
      <w:proofErr w:type="spellStart"/>
      <w:r w:rsidRPr="007219A2">
        <w:rPr>
          <w:lang w:val="en-US"/>
        </w:rPr>
        <w:t>parvekirinên</w:t>
      </w:r>
      <w:proofErr w:type="spellEnd"/>
      <w:r w:rsidRPr="007219A2">
        <w:rPr>
          <w:lang w:val="en-US"/>
        </w:rPr>
        <w:t xml:space="preserve"> </w:t>
      </w:r>
      <w:proofErr w:type="spellStart"/>
      <w:r w:rsidRPr="007219A2">
        <w:rPr>
          <w:lang w:val="en-US"/>
        </w:rPr>
        <w:t>medyaya</w:t>
      </w:r>
      <w:proofErr w:type="spellEnd"/>
      <w:r w:rsidRPr="007219A2">
        <w:rPr>
          <w:lang w:val="en-US"/>
        </w:rPr>
        <w:t xml:space="preserve"> </w:t>
      </w:r>
      <w:proofErr w:type="spellStart"/>
      <w:r w:rsidRPr="007219A2">
        <w:rPr>
          <w:lang w:val="en-US"/>
        </w:rPr>
        <w:t>dîjîtal</w:t>
      </w:r>
      <w:proofErr w:type="spellEnd"/>
      <w:r w:rsidRPr="007219A2">
        <w:rPr>
          <w:lang w:val="en-US"/>
        </w:rPr>
        <w:t xml:space="preserve"> der </w:t>
      </w:r>
      <w:proofErr w:type="spellStart"/>
      <w:r w:rsidRPr="007219A2">
        <w:rPr>
          <w:lang w:val="en-US"/>
        </w:rPr>
        <w:t>barê</w:t>
      </w:r>
      <w:proofErr w:type="spellEnd"/>
      <w:r w:rsidRPr="007219A2">
        <w:rPr>
          <w:lang w:val="en-US"/>
        </w:rPr>
        <w:t xml:space="preserve"> </w:t>
      </w:r>
      <w:proofErr w:type="spellStart"/>
      <w:r w:rsidRPr="007219A2">
        <w:rPr>
          <w:lang w:val="en-US"/>
        </w:rPr>
        <w:t>nûçegihana</w:t>
      </w:r>
      <w:proofErr w:type="spellEnd"/>
      <w:r w:rsidRPr="007219A2">
        <w:rPr>
          <w:lang w:val="en-US"/>
        </w:rPr>
        <w:t xml:space="preserve"> </w:t>
      </w:r>
      <w:r w:rsidRPr="007219A2">
        <w:t>JINNEWS</w:t>
      </w:r>
      <w:r w:rsidRPr="007219A2">
        <w:rPr>
          <w:lang w:val="en-US"/>
        </w:rPr>
        <w:t>ê Rab</w:t>
      </w:r>
      <w:r w:rsidRPr="007219A2">
        <w:t>î</w:t>
      </w:r>
      <w:r w:rsidRPr="007219A2">
        <w:rPr>
          <w:lang w:val="en-US"/>
        </w:rPr>
        <w:t xml:space="preserve">a </w:t>
      </w:r>
      <w:proofErr w:type="spellStart"/>
      <w:r w:rsidRPr="007219A2">
        <w:rPr>
          <w:lang w:val="en-US"/>
        </w:rPr>
        <w:t>Onver</w:t>
      </w:r>
      <w:proofErr w:type="spellEnd"/>
      <w:r w:rsidRPr="007219A2">
        <w:rPr>
          <w:lang w:val="en-US"/>
        </w:rPr>
        <w:t xml:space="preserve"> de </w:t>
      </w:r>
      <w:proofErr w:type="spellStart"/>
      <w:r w:rsidRPr="007219A2">
        <w:rPr>
          <w:lang w:val="en-US"/>
        </w:rPr>
        <w:t>lêpirsîn</w:t>
      </w:r>
      <w:proofErr w:type="spellEnd"/>
      <w:r w:rsidRPr="007219A2">
        <w:rPr>
          <w:lang w:val="en-US"/>
        </w:rPr>
        <w:t xml:space="preserve"> hat </w:t>
      </w:r>
      <w:proofErr w:type="spellStart"/>
      <w:r w:rsidRPr="007219A2">
        <w:rPr>
          <w:lang w:val="en-US"/>
        </w:rPr>
        <w:t>destpêkirin</w:t>
      </w:r>
      <w:proofErr w:type="spellEnd"/>
      <w:r w:rsidRPr="007219A2">
        <w:rPr>
          <w:lang w:val="en-US"/>
        </w:rPr>
        <w:t>.</w:t>
      </w:r>
    </w:p>
    <w:p w14:paraId="7FDF10A9" w14:textId="77777777" w:rsidR="007219A2" w:rsidRPr="007219A2" w:rsidRDefault="007219A2" w:rsidP="007219A2">
      <w:pPr>
        <w:rPr>
          <w:lang w:val="en-US"/>
        </w:rPr>
      </w:pPr>
    </w:p>
    <w:p w14:paraId="2B8F1EE1" w14:textId="77777777" w:rsidR="007219A2" w:rsidRPr="007219A2" w:rsidRDefault="007219A2" w:rsidP="007219A2">
      <w:pPr>
        <w:rPr>
          <w:lang w:val="en-US"/>
        </w:rPr>
      </w:pPr>
      <w:r w:rsidRPr="007219A2">
        <w:rPr>
          <w:lang w:val="en-US"/>
        </w:rPr>
        <w:t xml:space="preserve">Di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w:t>
      </w:r>
      <w:proofErr w:type="spellStart"/>
      <w:r w:rsidRPr="007219A2">
        <w:rPr>
          <w:lang w:val="en-US"/>
        </w:rPr>
        <w:t>zextên</w:t>
      </w:r>
      <w:proofErr w:type="spellEnd"/>
      <w:r w:rsidRPr="007219A2">
        <w:rPr>
          <w:lang w:val="en-US"/>
        </w:rPr>
        <w:t xml:space="preserve"> li ser </w:t>
      </w:r>
      <w:proofErr w:type="spellStart"/>
      <w:r w:rsidRPr="007219A2">
        <w:rPr>
          <w:lang w:val="en-US"/>
        </w:rPr>
        <w:t>saziyên</w:t>
      </w:r>
      <w:proofErr w:type="spellEnd"/>
      <w:r w:rsidRPr="007219A2">
        <w:rPr>
          <w:lang w:val="en-US"/>
        </w:rPr>
        <w:t xml:space="preserve"> </w:t>
      </w:r>
      <w:proofErr w:type="spellStart"/>
      <w:r w:rsidRPr="007219A2">
        <w:rPr>
          <w:lang w:val="en-US"/>
        </w:rPr>
        <w:t>medyayê</w:t>
      </w:r>
      <w:proofErr w:type="spellEnd"/>
      <w:r w:rsidRPr="007219A2">
        <w:rPr>
          <w:lang w:val="en-US"/>
        </w:rPr>
        <w:t xml:space="preserve"> </w:t>
      </w:r>
      <w:proofErr w:type="spellStart"/>
      <w:r w:rsidRPr="007219A2">
        <w:rPr>
          <w:lang w:val="en-US"/>
        </w:rPr>
        <w:t>gih</w:t>
      </w:r>
      <w:proofErr w:type="spellEnd"/>
      <w:r w:rsidRPr="007219A2">
        <w:t>i</w:t>
      </w:r>
      <w:proofErr w:type="spellStart"/>
      <w:r w:rsidRPr="007219A2">
        <w:rPr>
          <w:lang w:val="en-US"/>
        </w:rPr>
        <w:t>ştin</w:t>
      </w:r>
      <w:proofErr w:type="spellEnd"/>
      <w:r w:rsidRPr="007219A2">
        <w:rPr>
          <w:lang w:val="en-US"/>
        </w:rPr>
        <w:t xml:space="preserve"> </w:t>
      </w:r>
      <w:proofErr w:type="spellStart"/>
      <w:r w:rsidRPr="007219A2">
        <w:rPr>
          <w:lang w:val="en-US"/>
        </w:rPr>
        <w:t>wê</w:t>
      </w:r>
      <w:proofErr w:type="spellEnd"/>
      <w:r w:rsidRPr="007219A2">
        <w:rPr>
          <w:lang w:val="en-US"/>
        </w:rPr>
        <w:t xml:space="preserve"> </w:t>
      </w:r>
      <w:proofErr w:type="spellStart"/>
      <w:r w:rsidRPr="007219A2">
        <w:rPr>
          <w:lang w:val="en-US"/>
        </w:rPr>
        <w:t>astê</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xebatên</w:t>
      </w:r>
      <w:proofErr w:type="spellEnd"/>
      <w:r w:rsidRPr="007219A2">
        <w:rPr>
          <w:lang w:val="en-US"/>
        </w:rPr>
        <w:t xml:space="preserve"> </w:t>
      </w:r>
      <w:proofErr w:type="spellStart"/>
      <w:r w:rsidRPr="007219A2">
        <w:rPr>
          <w:lang w:val="en-US"/>
        </w:rPr>
        <w:t>weşanê</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rawestandin</w:t>
      </w:r>
      <w:proofErr w:type="spellEnd"/>
      <w:r w:rsidRPr="007219A2">
        <w:rPr>
          <w:lang w:val="en-US"/>
        </w:rPr>
        <w:t xml:space="preserve"> û </w:t>
      </w:r>
      <w:proofErr w:type="spellStart"/>
      <w:r w:rsidRPr="007219A2">
        <w:rPr>
          <w:lang w:val="en-US"/>
        </w:rPr>
        <w:t>qadên</w:t>
      </w:r>
      <w:proofErr w:type="spellEnd"/>
      <w:r w:rsidRPr="007219A2">
        <w:rPr>
          <w:lang w:val="en-US"/>
        </w:rPr>
        <w:t xml:space="preserve"> </w:t>
      </w:r>
      <w:proofErr w:type="spellStart"/>
      <w:r w:rsidRPr="007219A2">
        <w:rPr>
          <w:lang w:val="en-US"/>
        </w:rPr>
        <w:t>dîjîtal</w:t>
      </w:r>
      <w:proofErr w:type="spellEnd"/>
      <w:r w:rsidRPr="007219A2">
        <w:rPr>
          <w:lang w:val="en-US"/>
        </w:rPr>
        <w:t xml:space="preserve"> ji </w:t>
      </w:r>
      <w:proofErr w:type="spellStart"/>
      <w:r w:rsidRPr="007219A2">
        <w:t>xwegihandinê</w:t>
      </w:r>
      <w:proofErr w:type="spellEnd"/>
      <w:r w:rsidRPr="007219A2">
        <w:rPr>
          <w:lang w:val="en-US"/>
        </w:rPr>
        <w:t xml:space="preserve"> re </w:t>
      </w:r>
      <w:proofErr w:type="spellStart"/>
      <w:r w:rsidRPr="007219A2">
        <w:rPr>
          <w:lang w:val="en-US"/>
        </w:rPr>
        <w:t>hatin</w:t>
      </w:r>
      <w:proofErr w:type="spellEnd"/>
      <w:r w:rsidRPr="007219A2">
        <w:rPr>
          <w:lang w:val="en-US"/>
        </w:rPr>
        <w:t xml:space="preserve"> </w:t>
      </w:r>
      <w:proofErr w:type="spellStart"/>
      <w:r w:rsidRPr="007219A2">
        <w:rPr>
          <w:lang w:val="en-US"/>
        </w:rPr>
        <w:t>astengkirin</w:t>
      </w:r>
      <w:proofErr w:type="spellEnd"/>
      <w:r w:rsidRPr="007219A2">
        <w:rPr>
          <w:lang w:val="en-US"/>
        </w:rPr>
        <w:t xml:space="preserve">. Di 14ê </w:t>
      </w:r>
      <w:proofErr w:type="spellStart"/>
      <w:r w:rsidRPr="007219A2">
        <w:rPr>
          <w:lang w:val="en-US"/>
        </w:rPr>
        <w:t>Cotmehê</w:t>
      </w:r>
      <w:proofErr w:type="spellEnd"/>
      <w:r w:rsidRPr="007219A2">
        <w:rPr>
          <w:lang w:val="en-US"/>
        </w:rPr>
        <w:t xml:space="preserve"> de bi ser </w:t>
      </w:r>
      <w:proofErr w:type="spellStart"/>
      <w:r w:rsidRPr="007219A2">
        <w:rPr>
          <w:lang w:val="en-US"/>
        </w:rPr>
        <w:t>avahiya</w:t>
      </w:r>
      <w:proofErr w:type="spellEnd"/>
      <w:r w:rsidRPr="007219A2">
        <w:rPr>
          <w:lang w:val="en-US"/>
        </w:rPr>
        <w:t xml:space="preserve"> Halk </w:t>
      </w:r>
      <w:proofErr w:type="spellStart"/>
      <w:r w:rsidRPr="007219A2">
        <w:rPr>
          <w:lang w:val="en-US"/>
        </w:rPr>
        <w:t>TVyê</w:t>
      </w:r>
      <w:proofErr w:type="spellEnd"/>
      <w:r w:rsidRPr="007219A2">
        <w:rPr>
          <w:lang w:val="en-US"/>
        </w:rPr>
        <w:t xml:space="preserve"> </w:t>
      </w:r>
      <w:proofErr w:type="spellStart"/>
      <w:r w:rsidRPr="007219A2">
        <w:rPr>
          <w:lang w:val="en-US"/>
        </w:rPr>
        <w:t>ya</w:t>
      </w:r>
      <w:proofErr w:type="spellEnd"/>
      <w:r w:rsidRPr="007219A2">
        <w:rPr>
          <w:lang w:val="en-US"/>
        </w:rPr>
        <w:t xml:space="preserve"> li </w:t>
      </w:r>
      <w:proofErr w:type="spellStart"/>
      <w:r w:rsidRPr="007219A2">
        <w:rPr>
          <w:lang w:val="en-US"/>
        </w:rPr>
        <w:t>Stenbolê</w:t>
      </w:r>
      <w:proofErr w:type="spellEnd"/>
      <w:r w:rsidRPr="007219A2">
        <w:rPr>
          <w:lang w:val="en-US"/>
        </w:rPr>
        <w:t xml:space="preserve"> de hat </w:t>
      </w:r>
      <w:proofErr w:type="spellStart"/>
      <w:r w:rsidRPr="007219A2">
        <w:rPr>
          <w:lang w:val="en-US"/>
        </w:rPr>
        <w:t>girtin</w:t>
      </w:r>
      <w:proofErr w:type="spellEnd"/>
      <w:r w:rsidRPr="007219A2">
        <w:rPr>
          <w:lang w:val="en-US"/>
        </w:rPr>
        <w:t xml:space="preserve">, </w:t>
      </w:r>
      <w:proofErr w:type="spellStart"/>
      <w:r w:rsidRPr="007219A2">
        <w:rPr>
          <w:lang w:val="en-US"/>
        </w:rPr>
        <w:t>qey</w:t>
      </w:r>
      <w:proofErr w:type="spellEnd"/>
      <w:r w:rsidRPr="007219A2">
        <w:t>i</w:t>
      </w:r>
      <w:r w:rsidRPr="007219A2">
        <w:rPr>
          <w:lang w:val="en-US"/>
        </w:rPr>
        <w:t xml:space="preserve">m </w:t>
      </w:r>
      <w:proofErr w:type="spellStart"/>
      <w:r w:rsidRPr="007219A2">
        <w:t>tayînî</w:t>
      </w:r>
      <w:proofErr w:type="spellEnd"/>
      <w:r w:rsidRPr="007219A2">
        <w:t xml:space="preserve"> </w:t>
      </w:r>
      <w:proofErr w:type="spellStart"/>
      <w:r w:rsidRPr="007219A2">
        <w:t>qenalê</w:t>
      </w:r>
      <w:proofErr w:type="spellEnd"/>
      <w:r w:rsidRPr="007219A2">
        <w:t xml:space="preserve"> </w:t>
      </w:r>
      <w:proofErr w:type="spellStart"/>
      <w:r w:rsidRPr="007219A2">
        <w:t>hate</w:t>
      </w:r>
      <w:proofErr w:type="spellEnd"/>
      <w:r w:rsidRPr="007219A2">
        <w:t xml:space="preserve"> kirin</w:t>
      </w:r>
      <w:r w:rsidRPr="007219A2">
        <w:rPr>
          <w:lang w:val="en-US"/>
        </w:rPr>
        <w:t xml:space="preserve"> û </w:t>
      </w:r>
      <w:proofErr w:type="spellStart"/>
      <w:r w:rsidRPr="007219A2">
        <w:rPr>
          <w:lang w:val="en-US"/>
        </w:rPr>
        <w:t>weşana</w:t>
      </w:r>
      <w:proofErr w:type="spellEnd"/>
      <w:r w:rsidRPr="007219A2">
        <w:rPr>
          <w:lang w:val="en-US"/>
        </w:rPr>
        <w:t xml:space="preserve"> </w:t>
      </w:r>
      <w:proofErr w:type="spellStart"/>
      <w:r w:rsidRPr="007219A2">
        <w:rPr>
          <w:lang w:val="en-US"/>
        </w:rPr>
        <w:t>wê</w:t>
      </w:r>
      <w:proofErr w:type="spellEnd"/>
      <w:r w:rsidRPr="007219A2">
        <w:rPr>
          <w:lang w:val="en-US"/>
        </w:rPr>
        <w:t xml:space="preserve"> hat </w:t>
      </w:r>
      <w:proofErr w:type="spellStart"/>
      <w:r w:rsidRPr="007219A2">
        <w:rPr>
          <w:lang w:val="en-US"/>
        </w:rPr>
        <w:t>rawestandin</w:t>
      </w:r>
      <w:proofErr w:type="spellEnd"/>
      <w:r w:rsidRPr="007219A2">
        <w:rPr>
          <w:lang w:val="en-US"/>
        </w:rPr>
        <w:t xml:space="preserve">. </w:t>
      </w:r>
      <w:proofErr w:type="spellStart"/>
      <w:r w:rsidRPr="007219A2">
        <w:t>Xwegihandina</w:t>
      </w:r>
      <w:proofErr w:type="spellEnd"/>
      <w:r w:rsidRPr="007219A2">
        <w:rPr>
          <w:lang w:val="en-US"/>
        </w:rPr>
        <w:t xml:space="preserve"> </w:t>
      </w:r>
      <w:proofErr w:type="spellStart"/>
      <w:r w:rsidRPr="007219A2">
        <w:rPr>
          <w:lang w:val="en-US"/>
        </w:rPr>
        <w:t>hesabên</w:t>
      </w:r>
      <w:proofErr w:type="spellEnd"/>
      <w:r w:rsidRPr="007219A2">
        <w:rPr>
          <w:lang w:val="en-US"/>
        </w:rPr>
        <w:t xml:space="preserve"> YouTube, X, Facebook, Instagram, TikTok û </w:t>
      </w:r>
      <w:proofErr w:type="spellStart"/>
      <w:r w:rsidRPr="007219A2">
        <w:rPr>
          <w:lang w:val="en-US"/>
        </w:rPr>
        <w:t>Telegramê</w:t>
      </w:r>
      <w:proofErr w:type="spellEnd"/>
      <w:r w:rsidRPr="007219A2">
        <w:rPr>
          <w:lang w:val="en-US"/>
        </w:rPr>
        <w:t xml:space="preserve"> </w:t>
      </w:r>
      <w:proofErr w:type="spellStart"/>
      <w:r w:rsidRPr="007219A2">
        <w:rPr>
          <w:lang w:val="en-US"/>
        </w:rPr>
        <w:t>yên</w:t>
      </w:r>
      <w:proofErr w:type="spellEnd"/>
      <w:r w:rsidRPr="007219A2">
        <w:rPr>
          <w:lang w:val="en-US"/>
        </w:rPr>
        <w:t xml:space="preserve"> </w:t>
      </w:r>
      <w:proofErr w:type="spellStart"/>
      <w:r w:rsidRPr="007219A2">
        <w:rPr>
          <w:lang w:val="en-US"/>
        </w:rPr>
        <w:t>qenalê</w:t>
      </w:r>
      <w:proofErr w:type="spellEnd"/>
      <w:r w:rsidRPr="007219A2">
        <w:rPr>
          <w:lang w:val="en-US"/>
        </w:rPr>
        <w:t xml:space="preserve"> hat</w:t>
      </w:r>
      <w:r w:rsidRPr="007219A2">
        <w:t>in</w:t>
      </w:r>
      <w:r w:rsidRPr="007219A2">
        <w:rPr>
          <w:lang w:val="en-US"/>
        </w:rPr>
        <w:t xml:space="preserve"> </w:t>
      </w:r>
      <w:proofErr w:type="spellStart"/>
      <w:r w:rsidRPr="007219A2">
        <w:rPr>
          <w:lang w:val="en-US"/>
        </w:rPr>
        <w:t>astengkirin</w:t>
      </w:r>
      <w:proofErr w:type="spellEnd"/>
      <w:r w:rsidRPr="007219A2">
        <w:rPr>
          <w:lang w:val="en-US"/>
        </w:rPr>
        <w:t xml:space="preserve">; </w:t>
      </w:r>
      <w:proofErr w:type="spellStart"/>
      <w:r w:rsidRPr="007219A2">
        <w:rPr>
          <w:lang w:val="en-US"/>
        </w:rPr>
        <w:t>platforman</w:t>
      </w:r>
      <w:proofErr w:type="spellEnd"/>
      <w:r w:rsidRPr="007219A2">
        <w:rPr>
          <w:lang w:val="en-US"/>
        </w:rPr>
        <w:t xml:space="preserve"> </w:t>
      </w:r>
      <w:proofErr w:type="spellStart"/>
      <w:r w:rsidRPr="007219A2">
        <w:rPr>
          <w:lang w:val="en-US"/>
        </w:rPr>
        <w:t>ew</w:t>
      </w:r>
      <w:proofErr w:type="spellEnd"/>
      <w:r w:rsidRPr="007219A2">
        <w:rPr>
          <w:lang w:val="en-US"/>
        </w:rPr>
        <w:t xml:space="preserve"> </w:t>
      </w:r>
      <w:proofErr w:type="spellStart"/>
      <w:r w:rsidRPr="007219A2">
        <w:rPr>
          <w:lang w:val="en-US"/>
        </w:rPr>
        <w:t>hesab</w:t>
      </w:r>
      <w:proofErr w:type="spellEnd"/>
      <w:r w:rsidRPr="007219A2">
        <w:rPr>
          <w:lang w:val="en-US"/>
        </w:rPr>
        <w:t xml:space="preserve"> ji </w:t>
      </w:r>
      <w:proofErr w:type="spellStart"/>
      <w:r w:rsidRPr="007219A2">
        <w:rPr>
          <w:lang w:val="en-US"/>
        </w:rPr>
        <w:t>bo</w:t>
      </w:r>
      <w:proofErr w:type="spellEnd"/>
      <w:r w:rsidRPr="007219A2">
        <w:rPr>
          <w:lang w:val="en-US"/>
        </w:rPr>
        <w:t xml:space="preserve"> </w:t>
      </w:r>
      <w:proofErr w:type="spellStart"/>
      <w:r w:rsidRPr="007219A2">
        <w:rPr>
          <w:lang w:val="en-US"/>
        </w:rPr>
        <w:t>bikarhênerên</w:t>
      </w:r>
      <w:proofErr w:type="spellEnd"/>
      <w:r w:rsidRPr="007219A2">
        <w:rPr>
          <w:lang w:val="en-US"/>
        </w:rPr>
        <w:t xml:space="preserve"> li </w:t>
      </w:r>
      <w:proofErr w:type="spellStart"/>
      <w:r w:rsidRPr="007219A2">
        <w:rPr>
          <w:lang w:val="en-US"/>
        </w:rPr>
        <w:t>Tirkiyeyê</w:t>
      </w:r>
      <w:proofErr w:type="spellEnd"/>
      <w:r w:rsidRPr="007219A2">
        <w:rPr>
          <w:lang w:val="en-US"/>
        </w:rPr>
        <w:t xml:space="preserve"> </w:t>
      </w:r>
      <w:proofErr w:type="spellStart"/>
      <w:r w:rsidRPr="007219A2">
        <w:t>asteng</w:t>
      </w:r>
      <w:proofErr w:type="spellEnd"/>
      <w:r w:rsidRPr="007219A2">
        <w:rPr>
          <w:lang w:val="en-US"/>
        </w:rPr>
        <w:t xml:space="preserve"> </w:t>
      </w:r>
      <w:proofErr w:type="spellStart"/>
      <w:r w:rsidRPr="007219A2">
        <w:rPr>
          <w:lang w:val="en-US"/>
        </w:rPr>
        <w:t>kirin</w:t>
      </w:r>
      <w:proofErr w:type="spellEnd"/>
      <w:r w:rsidRPr="007219A2">
        <w:rPr>
          <w:lang w:val="en-US"/>
        </w:rPr>
        <w:t>.</w:t>
      </w:r>
    </w:p>
    <w:p w14:paraId="2CA05E67" w14:textId="77777777" w:rsidR="007219A2" w:rsidRPr="007219A2" w:rsidRDefault="007219A2" w:rsidP="007219A2">
      <w:pPr>
        <w:rPr>
          <w:lang w:val="en-US"/>
        </w:rPr>
      </w:pPr>
    </w:p>
    <w:p w14:paraId="1F5265E5" w14:textId="77777777" w:rsidR="007219A2" w:rsidRPr="007219A2" w:rsidRDefault="007219A2" w:rsidP="007219A2">
      <w:pPr>
        <w:rPr>
          <w:lang w:val="en-US"/>
        </w:rPr>
      </w:pPr>
      <w:proofErr w:type="spellStart"/>
      <w:r w:rsidRPr="007219A2">
        <w:t>Malperên</w:t>
      </w:r>
      <w:proofErr w:type="spellEnd"/>
      <w:r w:rsidRPr="007219A2">
        <w:t xml:space="preserve"> </w:t>
      </w:r>
      <w:proofErr w:type="spellStart"/>
      <w:r w:rsidRPr="007219A2">
        <w:t>înternetê</w:t>
      </w:r>
      <w:proofErr w:type="spellEnd"/>
      <w:r w:rsidRPr="007219A2">
        <w:t xml:space="preserve"> û </w:t>
      </w:r>
      <w:proofErr w:type="spellStart"/>
      <w:r w:rsidRPr="007219A2">
        <w:t>hesabên</w:t>
      </w:r>
      <w:proofErr w:type="spellEnd"/>
      <w:r w:rsidRPr="007219A2">
        <w:t xml:space="preserve"> medyaya </w:t>
      </w:r>
      <w:proofErr w:type="spellStart"/>
      <w:r w:rsidRPr="007219A2">
        <w:t>dîjîtal</w:t>
      </w:r>
      <w:proofErr w:type="spellEnd"/>
      <w:r w:rsidRPr="007219A2">
        <w:t xml:space="preserve"> </w:t>
      </w:r>
      <w:proofErr w:type="spellStart"/>
      <w:r w:rsidRPr="007219A2">
        <w:t>ên</w:t>
      </w:r>
      <w:proofErr w:type="spellEnd"/>
      <w:r w:rsidRPr="007219A2">
        <w:t xml:space="preserve"> s</w:t>
      </w:r>
      <w:proofErr w:type="spellStart"/>
      <w:r w:rsidRPr="007219A2">
        <w:rPr>
          <w:lang w:val="en-US"/>
        </w:rPr>
        <w:t>aziyên</w:t>
      </w:r>
      <w:proofErr w:type="spellEnd"/>
      <w:r w:rsidRPr="007219A2">
        <w:rPr>
          <w:lang w:val="en-US"/>
        </w:rPr>
        <w:t xml:space="preserve"> </w:t>
      </w:r>
      <w:proofErr w:type="spellStart"/>
      <w:r w:rsidRPr="007219A2">
        <w:rPr>
          <w:lang w:val="en-US"/>
        </w:rPr>
        <w:t>medyayê</w:t>
      </w:r>
      <w:proofErr w:type="spellEnd"/>
      <w:r w:rsidRPr="007219A2">
        <w:rPr>
          <w:lang w:val="en-US"/>
        </w:rPr>
        <w:t xml:space="preserve"> </w:t>
      </w:r>
      <w:proofErr w:type="spellStart"/>
      <w:r w:rsidRPr="007219A2">
        <w:rPr>
          <w:lang w:val="en-US"/>
        </w:rPr>
        <w:t>yên</w:t>
      </w:r>
      <w:proofErr w:type="spellEnd"/>
      <w:r w:rsidRPr="007219A2">
        <w:rPr>
          <w:lang w:val="en-US"/>
        </w:rPr>
        <w:t xml:space="preserve"> </w:t>
      </w:r>
      <w:proofErr w:type="spellStart"/>
      <w:r w:rsidRPr="007219A2">
        <w:rPr>
          <w:lang w:val="en-US"/>
        </w:rPr>
        <w:t>wekî</w:t>
      </w:r>
      <w:proofErr w:type="spellEnd"/>
      <w:r w:rsidRPr="007219A2">
        <w:rPr>
          <w:lang w:val="en-US"/>
        </w:rPr>
        <w:t xml:space="preserve"> </w:t>
      </w:r>
      <w:proofErr w:type="spellStart"/>
      <w:r w:rsidRPr="007219A2">
        <w:rPr>
          <w:lang w:val="en-US"/>
        </w:rPr>
        <w:t>Ajansa</w:t>
      </w:r>
      <w:proofErr w:type="spellEnd"/>
      <w:r w:rsidRPr="007219A2">
        <w:rPr>
          <w:lang w:val="en-US"/>
        </w:rPr>
        <w:t xml:space="preserve"> Mezopotamya, Yen</w:t>
      </w:r>
      <w:r w:rsidRPr="007219A2">
        <w:t>î</w:t>
      </w:r>
      <w:r w:rsidRPr="007219A2">
        <w:rPr>
          <w:lang w:val="en-US"/>
        </w:rPr>
        <w:t xml:space="preserve"> </w:t>
      </w:r>
      <w:proofErr w:type="spellStart"/>
      <w:r w:rsidRPr="007219A2">
        <w:rPr>
          <w:lang w:val="en-US"/>
        </w:rPr>
        <w:t>Yaşam</w:t>
      </w:r>
      <w:proofErr w:type="spellEnd"/>
      <w:r w:rsidRPr="007219A2">
        <w:rPr>
          <w:lang w:val="en-US"/>
        </w:rPr>
        <w:t xml:space="preserve">, </w:t>
      </w:r>
      <w:proofErr w:type="spellStart"/>
      <w:r w:rsidRPr="007219A2">
        <w:rPr>
          <w:lang w:val="en-US"/>
        </w:rPr>
        <w:t>Azadiya</w:t>
      </w:r>
      <w:proofErr w:type="spellEnd"/>
      <w:r w:rsidRPr="007219A2">
        <w:rPr>
          <w:lang w:val="en-US"/>
        </w:rPr>
        <w:t xml:space="preserve"> Welat, T24, b</w:t>
      </w:r>
      <w:r w:rsidRPr="007219A2">
        <w:t>î</w:t>
      </w:r>
      <w:proofErr w:type="spellStart"/>
      <w:r w:rsidRPr="007219A2">
        <w:rPr>
          <w:lang w:val="en-US"/>
        </w:rPr>
        <w:t>anet</w:t>
      </w:r>
      <w:proofErr w:type="spellEnd"/>
      <w:r w:rsidRPr="007219A2">
        <w:rPr>
          <w:lang w:val="en-US"/>
        </w:rPr>
        <w:t>, B</w:t>
      </w:r>
      <w:r w:rsidRPr="007219A2">
        <w:t>î</w:t>
      </w:r>
      <w:proofErr w:type="spellStart"/>
      <w:r w:rsidRPr="007219A2">
        <w:rPr>
          <w:lang w:val="en-US"/>
        </w:rPr>
        <w:t>rG</w:t>
      </w:r>
      <w:proofErr w:type="spellEnd"/>
      <w:r w:rsidRPr="007219A2">
        <w:t>u</w:t>
      </w:r>
      <w:r w:rsidRPr="007219A2">
        <w:rPr>
          <w:lang w:val="en-US"/>
        </w:rPr>
        <w:t>n, K</w:t>
      </w:r>
      <w:r w:rsidRPr="007219A2">
        <w:t>i</w:t>
      </w:r>
      <w:proofErr w:type="spellStart"/>
      <w:r w:rsidRPr="007219A2">
        <w:rPr>
          <w:lang w:val="en-US"/>
        </w:rPr>
        <w:t>sa</w:t>
      </w:r>
      <w:proofErr w:type="spellEnd"/>
      <w:r w:rsidRPr="007219A2">
        <w:rPr>
          <w:lang w:val="en-US"/>
        </w:rPr>
        <w:t xml:space="preserve"> </w:t>
      </w:r>
      <w:proofErr w:type="spellStart"/>
      <w:r w:rsidRPr="007219A2">
        <w:rPr>
          <w:lang w:val="en-US"/>
        </w:rPr>
        <w:t>Dalga</w:t>
      </w:r>
      <w:proofErr w:type="spellEnd"/>
      <w:r w:rsidRPr="007219A2">
        <w:rPr>
          <w:lang w:val="en-US"/>
        </w:rPr>
        <w:t>, C</w:t>
      </w:r>
      <w:r w:rsidRPr="007219A2">
        <w:t>û</w:t>
      </w:r>
      <w:proofErr w:type="spellStart"/>
      <w:r w:rsidRPr="007219A2">
        <w:rPr>
          <w:lang w:val="en-US"/>
        </w:rPr>
        <w:t>mh</w:t>
      </w:r>
      <w:proofErr w:type="spellEnd"/>
      <w:r w:rsidRPr="007219A2">
        <w:t>û</w:t>
      </w:r>
      <w:proofErr w:type="spellStart"/>
      <w:r w:rsidRPr="007219A2">
        <w:rPr>
          <w:lang w:val="en-US"/>
        </w:rPr>
        <w:t>riyet</w:t>
      </w:r>
      <w:proofErr w:type="spellEnd"/>
      <w:r w:rsidRPr="007219A2">
        <w:rPr>
          <w:lang w:val="en-US"/>
        </w:rPr>
        <w:t xml:space="preserve"> û </w:t>
      </w:r>
      <w:proofErr w:type="spellStart"/>
      <w:r w:rsidRPr="007219A2">
        <w:rPr>
          <w:lang w:val="en-US"/>
        </w:rPr>
        <w:lastRenderedPageBreak/>
        <w:t>Medyascope</w:t>
      </w:r>
      <w:proofErr w:type="spellEnd"/>
      <w:r w:rsidRPr="007219A2">
        <w:rPr>
          <w:lang w:val="en-US"/>
        </w:rPr>
        <w:t xml:space="preserve"> </w:t>
      </w:r>
      <w:proofErr w:type="spellStart"/>
      <w:r w:rsidRPr="007219A2">
        <w:rPr>
          <w:lang w:val="en-US"/>
        </w:rPr>
        <w:t>jî</w:t>
      </w:r>
      <w:proofErr w:type="spellEnd"/>
      <w:r w:rsidRPr="007219A2">
        <w:rPr>
          <w:lang w:val="en-US"/>
        </w:rPr>
        <w:t xml:space="preserve"> </w:t>
      </w:r>
      <w:proofErr w:type="spellStart"/>
      <w:r w:rsidRPr="007219A2">
        <w:t>ji</w:t>
      </w:r>
      <w:proofErr w:type="spellEnd"/>
      <w:r w:rsidRPr="007219A2">
        <w:t xml:space="preserve"> </w:t>
      </w:r>
      <w:proofErr w:type="spellStart"/>
      <w:r w:rsidRPr="007219A2">
        <w:t>xwegihandinê</w:t>
      </w:r>
      <w:proofErr w:type="spellEnd"/>
      <w:r w:rsidRPr="007219A2">
        <w:t xml:space="preserve"> re </w:t>
      </w:r>
      <w:proofErr w:type="spellStart"/>
      <w:r w:rsidRPr="007219A2">
        <w:t>hatin</w:t>
      </w:r>
      <w:proofErr w:type="spellEnd"/>
      <w:r w:rsidRPr="007219A2">
        <w:t xml:space="preserve"> </w:t>
      </w:r>
      <w:proofErr w:type="spellStart"/>
      <w:r w:rsidRPr="007219A2">
        <w:t>astengkirin</w:t>
      </w:r>
      <w:proofErr w:type="spellEnd"/>
      <w:r w:rsidRPr="007219A2">
        <w:rPr>
          <w:lang w:val="en-US"/>
        </w:rPr>
        <w:t xml:space="preserve"> û </w:t>
      </w:r>
      <w:proofErr w:type="spellStart"/>
      <w:r w:rsidRPr="007219A2">
        <w:t>bi</w:t>
      </w:r>
      <w:proofErr w:type="spellEnd"/>
      <w:r w:rsidRPr="007219A2">
        <w:t xml:space="preserve"> </w:t>
      </w:r>
      <w:proofErr w:type="spellStart"/>
      <w:r w:rsidRPr="007219A2">
        <w:rPr>
          <w:lang w:val="en-US"/>
        </w:rPr>
        <w:t>mudaxaleyên</w:t>
      </w:r>
      <w:proofErr w:type="spellEnd"/>
      <w:r w:rsidRPr="007219A2">
        <w:rPr>
          <w:lang w:val="en-US"/>
        </w:rPr>
        <w:t xml:space="preserve"> </w:t>
      </w:r>
      <w:proofErr w:type="spellStart"/>
      <w:r w:rsidRPr="007219A2">
        <w:rPr>
          <w:lang w:val="en-US"/>
        </w:rPr>
        <w:t>platforman</w:t>
      </w:r>
      <w:proofErr w:type="spellEnd"/>
      <w:r w:rsidRPr="007219A2">
        <w:rPr>
          <w:lang w:val="en-US"/>
        </w:rPr>
        <w:t xml:space="preserve"> </w:t>
      </w:r>
      <w:r w:rsidRPr="007219A2">
        <w:t xml:space="preserve">re </w:t>
      </w:r>
      <w:proofErr w:type="spellStart"/>
      <w:r w:rsidRPr="007219A2">
        <w:t>rû</w:t>
      </w:r>
      <w:proofErr w:type="spellEnd"/>
      <w:r w:rsidRPr="007219A2">
        <w:t xml:space="preserve"> </w:t>
      </w:r>
      <w:proofErr w:type="spellStart"/>
      <w:r w:rsidRPr="007219A2">
        <w:t>bi</w:t>
      </w:r>
      <w:proofErr w:type="spellEnd"/>
      <w:r w:rsidRPr="007219A2">
        <w:t xml:space="preserve"> </w:t>
      </w:r>
      <w:proofErr w:type="spellStart"/>
      <w:r w:rsidRPr="007219A2">
        <w:t>rû</w:t>
      </w:r>
      <w:proofErr w:type="spellEnd"/>
      <w:r w:rsidRPr="007219A2">
        <w:t xml:space="preserve"> </w:t>
      </w:r>
      <w:proofErr w:type="spellStart"/>
      <w:r w:rsidRPr="007219A2">
        <w:t>man</w:t>
      </w:r>
      <w:proofErr w:type="spellEnd"/>
      <w:r w:rsidRPr="007219A2">
        <w:rPr>
          <w:lang w:val="en-US"/>
        </w:rPr>
        <w:t xml:space="preserve">. </w:t>
      </w:r>
      <w:proofErr w:type="spellStart"/>
      <w:r w:rsidRPr="007219A2">
        <w:rPr>
          <w:lang w:val="en-US"/>
        </w:rPr>
        <w:t>Astengkirina</w:t>
      </w:r>
      <w:proofErr w:type="spellEnd"/>
      <w:r w:rsidRPr="007219A2">
        <w:rPr>
          <w:lang w:val="en-US"/>
        </w:rPr>
        <w:t xml:space="preserve"> </w:t>
      </w:r>
      <w:proofErr w:type="spellStart"/>
      <w:r w:rsidRPr="007219A2">
        <w:rPr>
          <w:lang w:val="en-US"/>
        </w:rPr>
        <w:t>malper</w:t>
      </w:r>
      <w:proofErr w:type="spellEnd"/>
      <w:r w:rsidRPr="007219A2">
        <w:rPr>
          <w:lang w:val="en-US"/>
        </w:rPr>
        <w:t xml:space="preserve"> û </w:t>
      </w:r>
      <w:proofErr w:type="spellStart"/>
      <w:r w:rsidRPr="007219A2">
        <w:rPr>
          <w:lang w:val="en-US"/>
        </w:rPr>
        <w:t>hesabê</w:t>
      </w:r>
      <w:proofErr w:type="spellEnd"/>
      <w:r w:rsidRPr="007219A2">
        <w:rPr>
          <w:lang w:val="en-US"/>
        </w:rPr>
        <w:t xml:space="preserve"> X</w:t>
      </w:r>
      <w:r w:rsidRPr="007219A2">
        <w:t>y</w:t>
      </w:r>
      <w:r w:rsidRPr="007219A2">
        <w:rPr>
          <w:lang w:val="en-US"/>
        </w:rPr>
        <w:t xml:space="preserve">ê </w:t>
      </w:r>
      <w:proofErr w:type="spellStart"/>
      <w:r w:rsidRPr="007219A2">
        <w:rPr>
          <w:lang w:val="en-US"/>
        </w:rPr>
        <w:t>yên</w:t>
      </w:r>
      <w:proofErr w:type="spellEnd"/>
      <w:r w:rsidRPr="007219A2">
        <w:rPr>
          <w:lang w:val="en-US"/>
        </w:rPr>
        <w:t xml:space="preserve"> </w:t>
      </w:r>
      <w:proofErr w:type="spellStart"/>
      <w:r w:rsidRPr="007219A2">
        <w:rPr>
          <w:lang w:val="en-US"/>
        </w:rPr>
        <w:t>Ajansa</w:t>
      </w:r>
      <w:proofErr w:type="spellEnd"/>
      <w:r w:rsidRPr="007219A2">
        <w:rPr>
          <w:lang w:val="en-US"/>
        </w:rPr>
        <w:t xml:space="preserve"> </w:t>
      </w:r>
      <w:proofErr w:type="spellStart"/>
      <w:r w:rsidRPr="007219A2">
        <w:rPr>
          <w:lang w:val="en-US"/>
        </w:rPr>
        <w:t>Mezopotamyayê</w:t>
      </w:r>
      <w:proofErr w:type="spellEnd"/>
      <w:r w:rsidRPr="007219A2">
        <w:rPr>
          <w:lang w:val="en-US"/>
        </w:rPr>
        <w:t xml:space="preserve">, </w:t>
      </w:r>
      <w:proofErr w:type="spellStart"/>
      <w:r w:rsidRPr="007219A2">
        <w:rPr>
          <w:lang w:val="en-US"/>
        </w:rPr>
        <w:t>sînordarkirina</w:t>
      </w:r>
      <w:proofErr w:type="spellEnd"/>
      <w:r w:rsidRPr="007219A2">
        <w:rPr>
          <w:lang w:val="en-US"/>
        </w:rPr>
        <w:t xml:space="preserve"> </w:t>
      </w:r>
      <w:proofErr w:type="spellStart"/>
      <w:r w:rsidRPr="007219A2">
        <w:rPr>
          <w:lang w:val="en-US"/>
        </w:rPr>
        <w:t>hesabên</w:t>
      </w:r>
      <w:proofErr w:type="spellEnd"/>
      <w:r w:rsidRPr="007219A2">
        <w:rPr>
          <w:lang w:val="en-US"/>
        </w:rPr>
        <w:t xml:space="preserve"> </w:t>
      </w:r>
      <w:proofErr w:type="spellStart"/>
      <w:r w:rsidRPr="007219A2">
        <w:rPr>
          <w:lang w:val="en-US"/>
        </w:rPr>
        <w:t>medyaya</w:t>
      </w:r>
      <w:proofErr w:type="spellEnd"/>
      <w:r w:rsidRPr="007219A2">
        <w:rPr>
          <w:lang w:val="en-US"/>
        </w:rPr>
        <w:t xml:space="preserve"> </w:t>
      </w:r>
      <w:proofErr w:type="spellStart"/>
      <w:r w:rsidRPr="007219A2">
        <w:rPr>
          <w:lang w:val="en-US"/>
        </w:rPr>
        <w:t>dîjîtal</w:t>
      </w:r>
      <w:proofErr w:type="spellEnd"/>
      <w:r w:rsidRPr="007219A2">
        <w:rPr>
          <w:lang w:val="en-US"/>
        </w:rPr>
        <w:t xml:space="preserve"> </w:t>
      </w:r>
      <w:proofErr w:type="spellStart"/>
      <w:r w:rsidRPr="007219A2">
        <w:rPr>
          <w:lang w:val="en-US"/>
        </w:rPr>
        <w:t>ên</w:t>
      </w:r>
      <w:proofErr w:type="spellEnd"/>
      <w:r w:rsidRPr="007219A2">
        <w:rPr>
          <w:lang w:val="en-US"/>
        </w:rPr>
        <w:t xml:space="preserve"> Yen</w:t>
      </w:r>
      <w:r w:rsidRPr="007219A2">
        <w:t>î</w:t>
      </w:r>
      <w:r w:rsidRPr="007219A2">
        <w:rPr>
          <w:lang w:val="en-US"/>
        </w:rPr>
        <w:t xml:space="preserve"> </w:t>
      </w:r>
      <w:proofErr w:type="spellStart"/>
      <w:r w:rsidRPr="007219A2">
        <w:rPr>
          <w:lang w:val="en-US"/>
        </w:rPr>
        <w:t>Yaşamê</w:t>
      </w:r>
      <w:proofErr w:type="spellEnd"/>
      <w:r w:rsidRPr="007219A2">
        <w:rPr>
          <w:lang w:val="en-US"/>
        </w:rPr>
        <w:t xml:space="preserve"> û </w:t>
      </w:r>
      <w:proofErr w:type="spellStart"/>
      <w:r w:rsidRPr="007219A2">
        <w:rPr>
          <w:lang w:val="en-US"/>
        </w:rPr>
        <w:t>astengkirina</w:t>
      </w:r>
      <w:proofErr w:type="spellEnd"/>
      <w:r w:rsidRPr="007219A2">
        <w:rPr>
          <w:lang w:val="en-US"/>
        </w:rPr>
        <w:t xml:space="preserve"> </w:t>
      </w:r>
      <w:proofErr w:type="spellStart"/>
      <w:r w:rsidRPr="007219A2">
        <w:rPr>
          <w:lang w:val="en-US"/>
        </w:rPr>
        <w:t>malpera</w:t>
      </w:r>
      <w:proofErr w:type="spellEnd"/>
      <w:r w:rsidRPr="007219A2">
        <w:rPr>
          <w:lang w:val="en-US"/>
        </w:rPr>
        <w:t xml:space="preserve"> </w:t>
      </w:r>
      <w:proofErr w:type="spellStart"/>
      <w:r w:rsidRPr="007219A2">
        <w:rPr>
          <w:lang w:val="en-US"/>
        </w:rPr>
        <w:t>wê</w:t>
      </w:r>
      <w:proofErr w:type="spellEnd"/>
      <w:r w:rsidRPr="007219A2">
        <w:rPr>
          <w:lang w:val="en-US"/>
        </w:rPr>
        <w:t xml:space="preserve"> </w:t>
      </w:r>
      <w:r w:rsidRPr="007219A2">
        <w:t xml:space="preserve">ya </w:t>
      </w:r>
      <w:r w:rsidRPr="007219A2">
        <w:rPr>
          <w:lang w:val="en-US"/>
        </w:rPr>
        <w:t xml:space="preserve">di 31ê </w:t>
      </w:r>
      <w:proofErr w:type="spellStart"/>
      <w:r w:rsidRPr="007219A2">
        <w:rPr>
          <w:lang w:val="en-US"/>
        </w:rPr>
        <w:t>Cotmehê</w:t>
      </w:r>
      <w:proofErr w:type="spellEnd"/>
      <w:r w:rsidRPr="007219A2">
        <w:rPr>
          <w:lang w:val="en-US"/>
        </w:rPr>
        <w:t xml:space="preserve"> de bi </w:t>
      </w:r>
      <w:proofErr w:type="spellStart"/>
      <w:r w:rsidRPr="007219A2">
        <w:rPr>
          <w:lang w:val="en-US"/>
        </w:rPr>
        <w:t>awayekî</w:t>
      </w:r>
      <w:proofErr w:type="spellEnd"/>
      <w:r w:rsidRPr="007219A2">
        <w:rPr>
          <w:lang w:val="en-US"/>
        </w:rPr>
        <w:t xml:space="preserve"> </w:t>
      </w:r>
      <w:proofErr w:type="spellStart"/>
      <w:r w:rsidRPr="007219A2">
        <w:rPr>
          <w:lang w:val="en-US"/>
        </w:rPr>
        <w:t>berbiçav</w:t>
      </w:r>
      <w:proofErr w:type="spellEnd"/>
      <w:r w:rsidRPr="007219A2">
        <w:rPr>
          <w:lang w:val="en-US"/>
        </w:rPr>
        <w:t xml:space="preserve"> </w:t>
      </w:r>
      <w:proofErr w:type="spellStart"/>
      <w:r w:rsidRPr="007219A2">
        <w:rPr>
          <w:lang w:val="en-US"/>
        </w:rPr>
        <w:t>nîşan</w:t>
      </w:r>
      <w:proofErr w:type="spellEnd"/>
      <w:r w:rsidRPr="007219A2">
        <w:rPr>
          <w:lang w:val="en-US"/>
        </w:rPr>
        <w:t xml:space="preserve"> </w:t>
      </w:r>
      <w:proofErr w:type="spellStart"/>
      <w:r w:rsidRPr="007219A2">
        <w:rPr>
          <w:lang w:val="en-US"/>
        </w:rPr>
        <w:t>dide</w:t>
      </w:r>
      <w:proofErr w:type="spellEnd"/>
      <w:r w:rsidRPr="007219A2">
        <w:rPr>
          <w:lang w:val="en-US"/>
        </w:rPr>
        <w:t xml:space="preserve"> </w:t>
      </w:r>
      <w:proofErr w:type="spellStart"/>
      <w:r w:rsidRPr="007219A2">
        <w:rPr>
          <w:lang w:val="en-US"/>
        </w:rPr>
        <w:t>ku</w:t>
      </w:r>
      <w:proofErr w:type="spellEnd"/>
      <w:r w:rsidRPr="007219A2">
        <w:rPr>
          <w:lang w:val="en-US"/>
        </w:rPr>
        <w:t xml:space="preserve"> bi </w:t>
      </w:r>
      <w:proofErr w:type="spellStart"/>
      <w:r w:rsidRPr="007219A2">
        <w:rPr>
          <w:lang w:val="en-US"/>
        </w:rPr>
        <w:t>taybetî</w:t>
      </w:r>
      <w:proofErr w:type="spellEnd"/>
      <w:r w:rsidRPr="007219A2">
        <w:rPr>
          <w:lang w:val="en-US"/>
        </w:rPr>
        <w:t xml:space="preserve"> </w:t>
      </w:r>
      <w:proofErr w:type="spellStart"/>
      <w:r w:rsidRPr="007219A2">
        <w:rPr>
          <w:lang w:val="en-US"/>
        </w:rPr>
        <w:t>xebatên</w:t>
      </w:r>
      <w:proofErr w:type="spellEnd"/>
      <w:r w:rsidRPr="007219A2">
        <w:rPr>
          <w:lang w:val="en-US"/>
        </w:rPr>
        <w:t xml:space="preserve"> </w:t>
      </w:r>
      <w:proofErr w:type="spellStart"/>
      <w:r w:rsidRPr="007219A2">
        <w:rPr>
          <w:lang w:val="en-US"/>
        </w:rPr>
        <w:t>çapemeniya</w:t>
      </w:r>
      <w:proofErr w:type="spellEnd"/>
      <w:r w:rsidRPr="007219A2">
        <w:rPr>
          <w:lang w:val="en-US"/>
        </w:rPr>
        <w:t xml:space="preserve"> </w:t>
      </w:r>
      <w:proofErr w:type="spellStart"/>
      <w:r w:rsidRPr="007219A2">
        <w:rPr>
          <w:lang w:val="en-US"/>
        </w:rPr>
        <w:t>azad</w:t>
      </w:r>
      <w:proofErr w:type="spellEnd"/>
      <w:r w:rsidRPr="007219A2">
        <w:rPr>
          <w:lang w:val="en-US"/>
        </w:rPr>
        <w:t xml:space="preserve"> </w:t>
      </w:r>
      <w:proofErr w:type="spellStart"/>
      <w:r w:rsidRPr="007219A2">
        <w:rPr>
          <w:lang w:val="en-US"/>
        </w:rPr>
        <w:t>ên</w:t>
      </w:r>
      <w:proofErr w:type="spellEnd"/>
      <w:r w:rsidRPr="007219A2">
        <w:rPr>
          <w:lang w:val="en-US"/>
        </w:rPr>
        <w:t xml:space="preserve"> di </w:t>
      </w:r>
      <w:proofErr w:type="spellStart"/>
      <w:r w:rsidRPr="007219A2">
        <w:rPr>
          <w:lang w:val="en-US"/>
        </w:rPr>
        <w:t>qada</w:t>
      </w:r>
      <w:proofErr w:type="spellEnd"/>
      <w:r w:rsidRPr="007219A2">
        <w:rPr>
          <w:lang w:val="en-US"/>
        </w:rPr>
        <w:t xml:space="preserve"> </w:t>
      </w:r>
      <w:proofErr w:type="spellStart"/>
      <w:r w:rsidRPr="007219A2">
        <w:rPr>
          <w:lang w:val="en-US"/>
        </w:rPr>
        <w:t>dîjîtal</w:t>
      </w:r>
      <w:proofErr w:type="spellEnd"/>
      <w:r w:rsidRPr="007219A2">
        <w:rPr>
          <w:lang w:val="en-US"/>
        </w:rPr>
        <w:t xml:space="preserve"> de </w:t>
      </w:r>
      <w:proofErr w:type="spellStart"/>
      <w:r w:rsidRPr="007219A2">
        <w:rPr>
          <w:lang w:val="en-US"/>
        </w:rPr>
        <w:t>dibin</w:t>
      </w:r>
      <w:proofErr w:type="spellEnd"/>
      <w:r w:rsidRPr="007219A2">
        <w:rPr>
          <w:lang w:val="en-US"/>
        </w:rPr>
        <w:t xml:space="preserve"> </w:t>
      </w:r>
      <w:proofErr w:type="spellStart"/>
      <w:r w:rsidRPr="007219A2">
        <w:rPr>
          <w:lang w:val="en-US"/>
        </w:rPr>
        <w:t>hedef</w:t>
      </w:r>
      <w:proofErr w:type="spellEnd"/>
      <w:r w:rsidRPr="007219A2">
        <w:rPr>
          <w:lang w:val="en-US"/>
        </w:rPr>
        <w:t>.</w:t>
      </w:r>
    </w:p>
    <w:p w14:paraId="371BB8D1" w14:textId="77777777" w:rsidR="007219A2" w:rsidRPr="007219A2" w:rsidRDefault="007219A2" w:rsidP="007219A2">
      <w:pPr>
        <w:rPr>
          <w:lang w:val="en-US"/>
        </w:rPr>
      </w:pPr>
    </w:p>
    <w:p w14:paraId="3D8DED5D" w14:textId="77777777" w:rsidR="007219A2" w:rsidRPr="007219A2" w:rsidRDefault="007219A2" w:rsidP="007219A2">
      <w:pPr>
        <w:rPr>
          <w:lang w:val="en-US"/>
        </w:rPr>
      </w:pPr>
      <w:r w:rsidRPr="007219A2">
        <w:rPr>
          <w:lang w:val="en-US"/>
        </w:rPr>
        <w:t xml:space="preserve">Di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w:t>
      </w:r>
      <w:proofErr w:type="spellStart"/>
      <w:r w:rsidRPr="007219A2">
        <w:t>xwegihandina</w:t>
      </w:r>
      <w:proofErr w:type="spellEnd"/>
      <w:r w:rsidRPr="007219A2">
        <w:rPr>
          <w:lang w:val="en-US"/>
        </w:rPr>
        <w:t xml:space="preserve"> 231 </w:t>
      </w:r>
      <w:proofErr w:type="spellStart"/>
      <w:r w:rsidRPr="007219A2">
        <w:rPr>
          <w:lang w:val="en-US"/>
        </w:rPr>
        <w:t>naverokên</w:t>
      </w:r>
      <w:proofErr w:type="spellEnd"/>
      <w:r w:rsidRPr="007219A2">
        <w:rPr>
          <w:lang w:val="en-US"/>
        </w:rPr>
        <w:t xml:space="preserve"> </w:t>
      </w:r>
      <w:proofErr w:type="spellStart"/>
      <w:r w:rsidRPr="007219A2">
        <w:rPr>
          <w:lang w:val="en-US"/>
        </w:rPr>
        <w:t>medyaya</w:t>
      </w:r>
      <w:proofErr w:type="spellEnd"/>
      <w:r w:rsidRPr="007219A2">
        <w:rPr>
          <w:lang w:val="en-US"/>
        </w:rPr>
        <w:t xml:space="preserve"> </w:t>
      </w:r>
      <w:proofErr w:type="spellStart"/>
      <w:r w:rsidRPr="007219A2">
        <w:rPr>
          <w:lang w:val="en-US"/>
        </w:rPr>
        <w:t>dîjîtal</w:t>
      </w:r>
      <w:proofErr w:type="spellEnd"/>
      <w:r w:rsidRPr="007219A2">
        <w:rPr>
          <w:lang w:val="en-US"/>
        </w:rPr>
        <w:t xml:space="preserve"> û 22 </w:t>
      </w:r>
      <w:proofErr w:type="spellStart"/>
      <w:r w:rsidRPr="007219A2">
        <w:rPr>
          <w:lang w:val="en-US"/>
        </w:rPr>
        <w:t>nûçeyan</w:t>
      </w:r>
      <w:proofErr w:type="spellEnd"/>
      <w:r w:rsidRPr="007219A2">
        <w:rPr>
          <w:lang w:val="en-US"/>
        </w:rPr>
        <w:t xml:space="preserve"> hat </w:t>
      </w:r>
      <w:proofErr w:type="spellStart"/>
      <w:r w:rsidRPr="007219A2">
        <w:rPr>
          <w:lang w:val="en-US"/>
        </w:rPr>
        <w:t>astengkirin</w:t>
      </w:r>
      <w:proofErr w:type="spellEnd"/>
      <w:r w:rsidRPr="007219A2">
        <w:rPr>
          <w:lang w:val="en-US"/>
        </w:rPr>
        <w:t xml:space="preserve">, 4 </w:t>
      </w:r>
      <w:proofErr w:type="spellStart"/>
      <w:r w:rsidRPr="007219A2">
        <w:rPr>
          <w:lang w:val="en-US"/>
        </w:rPr>
        <w:t>malper</w:t>
      </w:r>
      <w:proofErr w:type="spellEnd"/>
      <w:r w:rsidRPr="007219A2">
        <w:rPr>
          <w:lang w:val="en-US"/>
        </w:rPr>
        <w:t xml:space="preserve"> </w:t>
      </w:r>
      <w:proofErr w:type="spellStart"/>
      <w:r w:rsidRPr="007219A2">
        <w:rPr>
          <w:lang w:val="en-US"/>
        </w:rPr>
        <w:t>jî</w:t>
      </w:r>
      <w:proofErr w:type="spellEnd"/>
      <w:r w:rsidRPr="007219A2">
        <w:rPr>
          <w:lang w:val="en-US"/>
        </w:rPr>
        <w:t xml:space="preserve"> </w:t>
      </w:r>
      <w:proofErr w:type="spellStart"/>
      <w:r w:rsidRPr="007219A2">
        <w:rPr>
          <w:lang w:val="en-US"/>
        </w:rPr>
        <w:t>bi</w:t>
      </w:r>
      <w:proofErr w:type="spellEnd"/>
      <w:r w:rsidRPr="007219A2">
        <w:rPr>
          <w:lang w:val="en-US"/>
        </w:rPr>
        <w:t xml:space="preserve"> </w:t>
      </w:r>
      <w:proofErr w:type="spellStart"/>
      <w:r w:rsidRPr="007219A2">
        <w:rPr>
          <w:lang w:val="en-US"/>
        </w:rPr>
        <w:t>temamî</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girtin</w:t>
      </w:r>
      <w:proofErr w:type="spellEnd"/>
      <w:r w:rsidRPr="007219A2">
        <w:rPr>
          <w:lang w:val="en-US"/>
        </w:rPr>
        <w:t xml:space="preserve">. Ev </w:t>
      </w:r>
      <w:proofErr w:type="spellStart"/>
      <w:r w:rsidRPr="007219A2">
        <w:t>pêkanîn</w:t>
      </w:r>
      <w:proofErr w:type="spellEnd"/>
      <w:r w:rsidRPr="007219A2">
        <w:rPr>
          <w:lang w:val="en-US"/>
        </w:rPr>
        <w:t xml:space="preserve"> </w:t>
      </w:r>
      <w:proofErr w:type="spellStart"/>
      <w:r w:rsidRPr="007219A2">
        <w:rPr>
          <w:lang w:val="en-US"/>
        </w:rPr>
        <w:t>nîşan</w:t>
      </w:r>
      <w:proofErr w:type="spellEnd"/>
      <w:r w:rsidRPr="007219A2">
        <w:rPr>
          <w:lang w:val="en-US"/>
        </w:rPr>
        <w:t xml:space="preserve"> </w:t>
      </w:r>
      <w:proofErr w:type="spellStart"/>
      <w:r w:rsidRPr="007219A2">
        <w:rPr>
          <w:lang w:val="en-US"/>
        </w:rPr>
        <w:t>didin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sansur</w:t>
      </w:r>
      <w:proofErr w:type="spellEnd"/>
      <w:r w:rsidRPr="007219A2">
        <w:rPr>
          <w:lang w:val="en-US"/>
        </w:rPr>
        <w:t xml:space="preserve"> </w:t>
      </w:r>
      <w:proofErr w:type="spellStart"/>
      <w:r w:rsidRPr="007219A2">
        <w:rPr>
          <w:lang w:val="en-US"/>
        </w:rPr>
        <w:t>tenê</w:t>
      </w:r>
      <w:proofErr w:type="spellEnd"/>
      <w:r w:rsidRPr="007219A2">
        <w:rPr>
          <w:lang w:val="en-US"/>
        </w:rPr>
        <w:t xml:space="preserve"> </w:t>
      </w:r>
      <w:proofErr w:type="spellStart"/>
      <w:r w:rsidRPr="007219A2">
        <w:rPr>
          <w:lang w:val="en-US"/>
        </w:rPr>
        <w:t>bi</w:t>
      </w:r>
      <w:proofErr w:type="spellEnd"/>
      <w:r w:rsidRPr="007219A2">
        <w:rPr>
          <w:lang w:val="en-US"/>
        </w:rPr>
        <w:t xml:space="preserve"> </w:t>
      </w:r>
      <w:proofErr w:type="spellStart"/>
      <w:r w:rsidRPr="007219A2">
        <w:rPr>
          <w:lang w:val="en-US"/>
        </w:rPr>
        <w:t>rakirina</w:t>
      </w:r>
      <w:proofErr w:type="spellEnd"/>
      <w:r w:rsidRPr="007219A2">
        <w:rPr>
          <w:lang w:val="en-US"/>
        </w:rPr>
        <w:t xml:space="preserve"> </w:t>
      </w:r>
      <w:proofErr w:type="spellStart"/>
      <w:r w:rsidRPr="007219A2">
        <w:rPr>
          <w:lang w:val="en-US"/>
        </w:rPr>
        <w:t>hin</w:t>
      </w:r>
      <w:proofErr w:type="spellEnd"/>
      <w:r w:rsidRPr="007219A2">
        <w:rPr>
          <w:lang w:val="en-US"/>
        </w:rPr>
        <w:t xml:space="preserve"> </w:t>
      </w:r>
      <w:proofErr w:type="spellStart"/>
      <w:r w:rsidRPr="007219A2">
        <w:rPr>
          <w:lang w:val="en-US"/>
        </w:rPr>
        <w:t>nûçeyan</w:t>
      </w:r>
      <w:proofErr w:type="spellEnd"/>
      <w:r w:rsidRPr="007219A2">
        <w:rPr>
          <w:lang w:val="en-US"/>
        </w:rPr>
        <w:t xml:space="preserve"> </w:t>
      </w:r>
      <w:proofErr w:type="spellStart"/>
      <w:r w:rsidRPr="007219A2">
        <w:rPr>
          <w:lang w:val="en-US"/>
        </w:rPr>
        <w:t>sînordar</w:t>
      </w:r>
      <w:proofErr w:type="spellEnd"/>
      <w:r w:rsidRPr="007219A2">
        <w:rPr>
          <w:lang w:val="en-US"/>
        </w:rPr>
        <w:t xml:space="preserve"> </w:t>
      </w:r>
      <w:proofErr w:type="spellStart"/>
      <w:r w:rsidRPr="007219A2">
        <w:rPr>
          <w:lang w:val="en-US"/>
        </w:rPr>
        <w:t>nemaye</w:t>
      </w:r>
      <w:proofErr w:type="spellEnd"/>
      <w:r w:rsidRPr="007219A2">
        <w:rPr>
          <w:lang w:val="en-US"/>
        </w:rPr>
        <w:t xml:space="preserve">; </w:t>
      </w:r>
      <w:proofErr w:type="spellStart"/>
      <w:r w:rsidRPr="007219A2">
        <w:t>qe</w:t>
      </w:r>
      <w:r w:rsidRPr="007219A2">
        <w:rPr>
          <w:lang w:val="en-US"/>
        </w:rPr>
        <w:t>nalên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t>rojnameger</w:t>
      </w:r>
      <w:proofErr w:type="spellEnd"/>
      <w:r w:rsidRPr="007219A2">
        <w:rPr>
          <w:lang w:val="en-US"/>
        </w:rPr>
        <w:t xml:space="preserve"> û </w:t>
      </w:r>
      <w:proofErr w:type="spellStart"/>
      <w:r w:rsidRPr="007219A2">
        <w:rPr>
          <w:lang w:val="en-US"/>
        </w:rPr>
        <w:t>saziyên</w:t>
      </w:r>
      <w:proofErr w:type="spellEnd"/>
      <w:r w:rsidRPr="007219A2">
        <w:rPr>
          <w:lang w:val="en-US"/>
        </w:rPr>
        <w:t xml:space="preserve"> </w:t>
      </w:r>
      <w:proofErr w:type="spellStart"/>
      <w:r w:rsidRPr="007219A2">
        <w:rPr>
          <w:lang w:val="en-US"/>
        </w:rPr>
        <w:t>medyayê</w:t>
      </w:r>
      <w:proofErr w:type="spellEnd"/>
      <w:r w:rsidRPr="007219A2">
        <w:rPr>
          <w:lang w:val="en-US"/>
        </w:rPr>
        <w:t xml:space="preserve"> </w:t>
      </w:r>
      <w:proofErr w:type="spellStart"/>
      <w:r w:rsidRPr="007219A2">
        <w:rPr>
          <w:lang w:val="en-US"/>
        </w:rPr>
        <w:t>nûçeyên</w:t>
      </w:r>
      <w:proofErr w:type="spellEnd"/>
      <w:r w:rsidRPr="007219A2">
        <w:rPr>
          <w:lang w:val="en-US"/>
        </w:rPr>
        <w:t xml:space="preserve"> </w:t>
      </w:r>
      <w:proofErr w:type="spellStart"/>
      <w:r w:rsidRPr="007219A2">
        <w:rPr>
          <w:lang w:val="en-US"/>
        </w:rPr>
        <w:t>xwe</w:t>
      </w:r>
      <w:proofErr w:type="spellEnd"/>
      <w:r w:rsidRPr="007219A2">
        <w:rPr>
          <w:lang w:val="en-US"/>
        </w:rPr>
        <w:t xml:space="preserve"> </w:t>
      </w:r>
      <w:proofErr w:type="spellStart"/>
      <w:r w:rsidRPr="007219A2">
        <w:rPr>
          <w:lang w:val="en-US"/>
        </w:rPr>
        <w:t>pê</w:t>
      </w:r>
      <w:proofErr w:type="spellEnd"/>
      <w:r w:rsidRPr="007219A2">
        <w:rPr>
          <w:lang w:val="en-US"/>
        </w:rPr>
        <w:t xml:space="preserve"> </w:t>
      </w:r>
      <w:proofErr w:type="spellStart"/>
      <w:r w:rsidRPr="007219A2">
        <w:rPr>
          <w:lang w:val="en-US"/>
        </w:rPr>
        <w:t>digihînin</w:t>
      </w:r>
      <w:proofErr w:type="spellEnd"/>
      <w:r w:rsidRPr="007219A2">
        <w:rPr>
          <w:lang w:val="en-US"/>
        </w:rPr>
        <w:t xml:space="preserve"> </w:t>
      </w:r>
      <w:proofErr w:type="spellStart"/>
      <w:r w:rsidRPr="007219A2">
        <w:rPr>
          <w:lang w:val="en-US"/>
        </w:rPr>
        <w:t>raya</w:t>
      </w:r>
      <w:proofErr w:type="spellEnd"/>
      <w:r w:rsidRPr="007219A2">
        <w:rPr>
          <w:lang w:val="en-US"/>
        </w:rPr>
        <w:t xml:space="preserve"> </w:t>
      </w:r>
      <w:proofErr w:type="spellStart"/>
      <w:r w:rsidRPr="007219A2">
        <w:rPr>
          <w:lang w:val="en-US"/>
        </w:rPr>
        <w:t>giştî</w:t>
      </w:r>
      <w:proofErr w:type="spellEnd"/>
      <w:r w:rsidRPr="007219A2">
        <w:rPr>
          <w:lang w:val="en-US"/>
        </w:rPr>
        <w:t xml:space="preserve"> </w:t>
      </w:r>
      <w:proofErr w:type="spellStart"/>
      <w:r w:rsidRPr="007219A2">
        <w:rPr>
          <w:lang w:val="en-US"/>
        </w:rPr>
        <w:t>jî</w:t>
      </w:r>
      <w:proofErr w:type="spellEnd"/>
      <w:r w:rsidRPr="007219A2">
        <w:rPr>
          <w:lang w:val="en-US"/>
        </w:rPr>
        <w:t xml:space="preserve"> </w:t>
      </w:r>
      <w:proofErr w:type="spellStart"/>
      <w:r w:rsidRPr="007219A2">
        <w:rPr>
          <w:lang w:val="en-US"/>
        </w:rPr>
        <w:t>bûne</w:t>
      </w:r>
      <w:proofErr w:type="spellEnd"/>
      <w:r w:rsidRPr="007219A2">
        <w:rPr>
          <w:lang w:val="en-US"/>
        </w:rPr>
        <w:t xml:space="preserve"> </w:t>
      </w:r>
      <w:proofErr w:type="spellStart"/>
      <w:r w:rsidRPr="007219A2">
        <w:rPr>
          <w:lang w:val="en-US"/>
        </w:rPr>
        <w:t>hedef</w:t>
      </w:r>
      <w:proofErr w:type="spellEnd"/>
      <w:r w:rsidRPr="007219A2">
        <w:rPr>
          <w:lang w:val="en-US"/>
        </w:rPr>
        <w:t>.</w:t>
      </w:r>
    </w:p>
    <w:p w14:paraId="08D7CE8C" w14:textId="77777777" w:rsidR="007219A2" w:rsidRPr="007219A2" w:rsidRDefault="007219A2" w:rsidP="007219A2">
      <w:pPr>
        <w:rPr>
          <w:lang w:val="en-US"/>
        </w:rPr>
      </w:pPr>
    </w:p>
    <w:p w14:paraId="5A1B8874" w14:textId="77777777" w:rsidR="007219A2" w:rsidRPr="007219A2" w:rsidRDefault="007219A2" w:rsidP="007219A2">
      <w:pPr>
        <w:rPr>
          <w:lang w:val="en-US"/>
        </w:rPr>
      </w:pPr>
      <w:r w:rsidRPr="007219A2">
        <w:rPr>
          <w:lang w:val="en-US"/>
        </w:rPr>
        <w:t xml:space="preserve">Di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w:t>
      </w:r>
      <w:proofErr w:type="spellStart"/>
      <w:r w:rsidRPr="007219A2">
        <w:t>cezay</w:t>
      </w:r>
      <w:r w:rsidRPr="007219A2">
        <w:rPr>
          <w:lang w:val="en-US"/>
        </w:rPr>
        <w:t>ên</w:t>
      </w:r>
      <w:proofErr w:type="spellEnd"/>
      <w:r w:rsidRPr="007219A2">
        <w:rPr>
          <w:lang w:val="en-US"/>
        </w:rPr>
        <w:t xml:space="preserve"> </w:t>
      </w:r>
      <w:proofErr w:type="spellStart"/>
      <w:r w:rsidRPr="007219A2">
        <w:t>ku</w:t>
      </w:r>
      <w:proofErr w:type="spellEnd"/>
      <w:r w:rsidRPr="007219A2">
        <w:rPr>
          <w:lang w:val="en-US"/>
        </w:rPr>
        <w:t xml:space="preserve"> </w:t>
      </w:r>
      <w:proofErr w:type="spellStart"/>
      <w:r w:rsidRPr="007219A2">
        <w:rPr>
          <w:lang w:val="en-US"/>
        </w:rPr>
        <w:t>Desteya</w:t>
      </w:r>
      <w:proofErr w:type="spellEnd"/>
      <w:r w:rsidRPr="007219A2">
        <w:rPr>
          <w:lang w:val="en-US"/>
        </w:rPr>
        <w:t xml:space="preserve"> Bilind a </w:t>
      </w:r>
      <w:proofErr w:type="spellStart"/>
      <w:r w:rsidRPr="007219A2">
        <w:rPr>
          <w:lang w:val="en-US"/>
        </w:rPr>
        <w:t>Radyo</w:t>
      </w:r>
      <w:proofErr w:type="spellEnd"/>
      <w:r w:rsidRPr="007219A2">
        <w:rPr>
          <w:lang w:val="en-US"/>
        </w:rPr>
        <w:t xml:space="preserve"> û </w:t>
      </w:r>
      <w:proofErr w:type="spellStart"/>
      <w:r w:rsidRPr="007219A2">
        <w:rPr>
          <w:lang w:val="en-US"/>
        </w:rPr>
        <w:t>Televîzyonê</w:t>
      </w:r>
      <w:proofErr w:type="spellEnd"/>
      <w:r w:rsidRPr="007219A2">
        <w:rPr>
          <w:lang w:val="en-US"/>
        </w:rPr>
        <w:t xml:space="preserve"> (RT</w:t>
      </w:r>
      <w:r w:rsidRPr="007219A2">
        <w:t>U</w:t>
      </w:r>
      <w:r w:rsidRPr="007219A2">
        <w:rPr>
          <w:lang w:val="en-US"/>
        </w:rPr>
        <w:t xml:space="preserve">K) </w:t>
      </w:r>
      <w:proofErr w:type="spellStart"/>
      <w:r w:rsidRPr="007219A2">
        <w:rPr>
          <w:lang w:val="en-US"/>
        </w:rPr>
        <w:t>ve</w:t>
      </w:r>
      <w:proofErr w:type="spellEnd"/>
      <w:r w:rsidRPr="007219A2">
        <w:rPr>
          <w:lang w:val="en-US"/>
        </w:rPr>
        <w:t xml:space="preserve"> li </w:t>
      </w:r>
      <w:proofErr w:type="spellStart"/>
      <w:r w:rsidRPr="007219A2">
        <w:rPr>
          <w:lang w:val="en-US"/>
        </w:rPr>
        <w:t>saziyên</w:t>
      </w:r>
      <w:proofErr w:type="spellEnd"/>
      <w:r w:rsidRPr="007219A2">
        <w:rPr>
          <w:lang w:val="en-US"/>
        </w:rPr>
        <w:t xml:space="preserve"> </w:t>
      </w:r>
      <w:proofErr w:type="spellStart"/>
      <w:r w:rsidRPr="007219A2">
        <w:rPr>
          <w:lang w:val="en-US"/>
        </w:rPr>
        <w:t>weşanê</w:t>
      </w:r>
      <w:proofErr w:type="spellEnd"/>
      <w:r w:rsidRPr="007219A2">
        <w:rPr>
          <w:lang w:val="en-US"/>
        </w:rPr>
        <w:t xml:space="preserve"> </w:t>
      </w:r>
      <w:proofErr w:type="spellStart"/>
      <w:r w:rsidRPr="007219A2">
        <w:t>birîn</w:t>
      </w:r>
      <w:proofErr w:type="spellEnd"/>
      <w:r w:rsidRPr="007219A2">
        <w:t xml:space="preserve"> </w:t>
      </w:r>
      <w:proofErr w:type="spellStart"/>
      <w:r w:rsidRPr="007219A2">
        <w:rPr>
          <w:lang w:val="en-US"/>
        </w:rPr>
        <w:t>jî</w:t>
      </w:r>
      <w:proofErr w:type="spellEnd"/>
      <w:r w:rsidRPr="007219A2">
        <w:rPr>
          <w:lang w:val="en-US"/>
        </w:rPr>
        <w:t xml:space="preserve"> </w:t>
      </w:r>
      <w:proofErr w:type="spellStart"/>
      <w:r w:rsidRPr="007219A2">
        <w:rPr>
          <w:lang w:val="en-US"/>
        </w:rPr>
        <w:t>berdewam</w:t>
      </w:r>
      <w:proofErr w:type="spellEnd"/>
      <w:r w:rsidRPr="007219A2">
        <w:rPr>
          <w:lang w:val="en-US"/>
        </w:rPr>
        <w:t xml:space="preserve"> </w:t>
      </w:r>
      <w:proofErr w:type="spellStart"/>
      <w:r w:rsidRPr="007219A2">
        <w:rPr>
          <w:lang w:val="en-US"/>
        </w:rPr>
        <w:t>kirin</w:t>
      </w:r>
      <w:proofErr w:type="spellEnd"/>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nûçe</w:t>
      </w:r>
      <w:proofErr w:type="spellEnd"/>
      <w:r w:rsidRPr="007219A2">
        <w:rPr>
          <w:lang w:val="en-US"/>
        </w:rPr>
        <w:t xml:space="preserve"> û </w:t>
      </w:r>
      <w:proofErr w:type="spellStart"/>
      <w:r w:rsidRPr="007219A2">
        <w:rPr>
          <w:lang w:val="en-US"/>
        </w:rPr>
        <w:t>nirxandinên</w:t>
      </w:r>
      <w:proofErr w:type="spellEnd"/>
      <w:r w:rsidRPr="007219A2">
        <w:rPr>
          <w:lang w:val="en-US"/>
        </w:rPr>
        <w:t xml:space="preserve"> der </w:t>
      </w:r>
      <w:proofErr w:type="spellStart"/>
      <w:r w:rsidRPr="007219A2">
        <w:rPr>
          <w:lang w:val="en-US"/>
        </w:rPr>
        <w:t>barê</w:t>
      </w:r>
      <w:proofErr w:type="spellEnd"/>
      <w:r w:rsidRPr="007219A2">
        <w:rPr>
          <w:lang w:val="en-US"/>
        </w:rPr>
        <w:t xml:space="preserve"> </w:t>
      </w:r>
      <w:proofErr w:type="spellStart"/>
      <w:r w:rsidRPr="007219A2">
        <w:rPr>
          <w:lang w:val="en-US"/>
        </w:rPr>
        <w:t>lêpirsîna</w:t>
      </w:r>
      <w:proofErr w:type="spellEnd"/>
      <w:r w:rsidRPr="007219A2">
        <w:rPr>
          <w:lang w:val="en-US"/>
        </w:rPr>
        <w:t xml:space="preserve"> </w:t>
      </w:r>
      <w:proofErr w:type="spellStart"/>
      <w:r w:rsidRPr="007219A2">
        <w:rPr>
          <w:lang w:val="en-US"/>
        </w:rPr>
        <w:t>fonê</w:t>
      </w:r>
      <w:proofErr w:type="spellEnd"/>
      <w:r w:rsidRPr="007219A2">
        <w:rPr>
          <w:lang w:val="en-US"/>
        </w:rPr>
        <w:t xml:space="preserve"> de </w:t>
      </w:r>
      <w:proofErr w:type="spellStart"/>
      <w:r w:rsidRPr="007219A2">
        <w:rPr>
          <w:lang w:val="en-US"/>
        </w:rPr>
        <w:t>cezayê</w:t>
      </w:r>
      <w:proofErr w:type="spellEnd"/>
      <w:r w:rsidRPr="007219A2">
        <w:rPr>
          <w:lang w:val="en-US"/>
        </w:rPr>
        <w:t xml:space="preserve"> </w:t>
      </w:r>
      <w:proofErr w:type="spellStart"/>
      <w:r w:rsidRPr="007219A2">
        <w:rPr>
          <w:lang w:val="en-US"/>
        </w:rPr>
        <w:t>pereyan</w:t>
      </w:r>
      <w:proofErr w:type="spellEnd"/>
      <w:r w:rsidRPr="007219A2">
        <w:rPr>
          <w:lang w:val="en-US"/>
        </w:rPr>
        <w:t xml:space="preserve"> li SZC TV û Koza </w:t>
      </w:r>
      <w:proofErr w:type="spellStart"/>
      <w:r w:rsidRPr="007219A2">
        <w:rPr>
          <w:lang w:val="en-US"/>
        </w:rPr>
        <w:t>TVyê</w:t>
      </w:r>
      <w:proofErr w:type="spellEnd"/>
      <w:r w:rsidRPr="007219A2">
        <w:rPr>
          <w:lang w:val="en-US"/>
        </w:rPr>
        <w:t xml:space="preserve"> hat </w:t>
      </w:r>
      <w:proofErr w:type="spellStart"/>
      <w:r w:rsidRPr="007219A2">
        <w:rPr>
          <w:lang w:val="en-US"/>
        </w:rPr>
        <w:t>birîn</w:t>
      </w:r>
      <w:proofErr w:type="spellEnd"/>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şîroveyên</w:t>
      </w:r>
      <w:proofErr w:type="spellEnd"/>
      <w:r w:rsidRPr="007219A2">
        <w:rPr>
          <w:lang w:val="en-US"/>
        </w:rPr>
        <w:t xml:space="preserve"> </w:t>
      </w:r>
      <w:proofErr w:type="spellStart"/>
      <w:r w:rsidRPr="007219A2">
        <w:rPr>
          <w:lang w:val="en-US"/>
        </w:rPr>
        <w:t>têkildarî</w:t>
      </w:r>
      <w:proofErr w:type="spellEnd"/>
      <w:r w:rsidRPr="007219A2">
        <w:rPr>
          <w:lang w:val="en-US"/>
        </w:rPr>
        <w:t xml:space="preserve"> </w:t>
      </w:r>
      <w:proofErr w:type="spellStart"/>
      <w:r w:rsidRPr="007219A2">
        <w:rPr>
          <w:lang w:val="en-US"/>
        </w:rPr>
        <w:t>girtina</w:t>
      </w:r>
      <w:proofErr w:type="spellEnd"/>
      <w:r w:rsidRPr="007219A2">
        <w:rPr>
          <w:lang w:val="en-US"/>
        </w:rPr>
        <w:t xml:space="preserve"> M</w:t>
      </w:r>
      <w:r w:rsidRPr="007219A2">
        <w:t>û</w:t>
      </w:r>
      <w:r w:rsidRPr="007219A2">
        <w:rPr>
          <w:lang w:val="en-US"/>
        </w:rPr>
        <w:t xml:space="preserve">rat </w:t>
      </w:r>
      <w:proofErr w:type="spellStart"/>
      <w:r w:rsidRPr="007219A2">
        <w:rPr>
          <w:lang w:val="en-US"/>
        </w:rPr>
        <w:t>Agirel</w:t>
      </w:r>
      <w:proofErr w:type="spellEnd"/>
      <w:r w:rsidRPr="007219A2">
        <w:rPr>
          <w:lang w:val="en-US"/>
        </w:rPr>
        <w:t xml:space="preserve"> </w:t>
      </w:r>
      <w:proofErr w:type="spellStart"/>
      <w:r w:rsidRPr="007219A2">
        <w:rPr>
          <w:lang w:val="en-US"/>
        </w:rPr>
        <w:t>jî</w:t>
      </w:r>
      <w:proofErr w:type="spellEnd"/>
      <w:r w:rsidRPr="007219A2">
        <w:rPr>
          <w:lang w:val="en-US"/>
        </w:rPr>
        <w:t xml:space="preserve"> S</w:t>
      </w:r>
      <w:proofErr w:type="spellStart"/>
      <w:r w:rsidRPr="007219A2">
        <w:t>ozcu</w:t>
      </w:r>
      <w:proofErr w:type="spellEnd"/>
      <w:r w:rsidRPr="007219A2">
        <w:rPr>
          <w:lang w:val="en-US"/>
        </w:rPr>
        <w:t xml:space="preserve"> TV </w:t>
      </w:r>
      <w:r w:rsidRPr="007219A2">
        <w:t xml:space="preserve">hat </w:t>
      </w:r>
      <w:proofErr w:type="spellStart"/>
      <w:r w:rsidRPr="007219A2">
        <w:t>cezakirin</w:t>
      </w:r>
      <w:proofErr w:type="spellEnd"/>
      <w:r w:rsidRPr="007219A2">
        <w:rPr>
          <w:lang w:val="en-US"/>
        </w:rPr>
        <w:t xml:space="preserve">. Di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bi </w:t>
      </w:r>
      <w:proofErr w:type="spellStart"/>
      <w:r w:rsidRPr="007219A2">
        <w:rPr>
          <w:lang w:val="en-US"/>
        </w:rPr>
        <w:t>giştî</w:t>
      </w:r>
      <w:proofErr w:type="spellEnd"/>
      <w:r w:rsidRPr="007219A2">
        <w:rPr>
          <w:lang w:val="en-US"/>
        </w:rPr>
        <w:t xml:space="preserve"> 7 </w:t>
      </w:r>
      <w:proofErr w:type="spellStart"/>
      <w:r w:rsidRPr="007219A2">
        <w:rPr>
          <w:lang w:val="en-US"/>
        </w:rPr>
        <w:t>biryarên</w:t>
      </w:r>
      <w:proofErr w:type="spellEnd"/>
      <w:r w:rsidRPr="007219A2">
        <w:rPr>
          <w:lang w:val="en-US"/>
        </w:rPr>
        <w:t xml:space="preserve"> </w:t>
      </w:r>
      <w:proofErr w:type="spellStart"/>
      <w:r w:rsidRPr="007219A2">
        <w:rPr>
          <w:lang w:val="en-US"/>
        </w:rPr>
        <w:t>qedexekirina</w:t>
      </w:r>
      <w:proofErr w:type="spellEnd"/>
      <w:r w:rsidRPr="007219A2">
        <w:rPr>
          <w:lang w:val="en-US"/>
        </w:rPr>
        <w:t xml:space="preserve"> </w:t>
      </w:r>
      <w:proofErr w:type="spellStart"/>
      <w:r w:rsidRPr="007219A2">
        <w:rPr>
          <w:lang w:val="en-US"/>
        </w:rPr>
        <w:t>weşanê</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girtin</w:t>
      </w:r>
      <w:proofErr w:type="spellEnd"/>
      <w:r w:rsidRPr="007219A2">
        <w:rPr>
          <w:lang w:val="en-US"/>
        </w:rPr>
        <w:t>.</w:t>
      </w:r>
    </w:p>
    <w:p w14:paraId="6D4EC1CC" w14:textId="77777777" w:rsidR="007219A2" w:rsidRPr="007219A2" w:rsidRDefault="007219A2" w:rsidP="007219A2">
      <w:pPr>
        <w:rPr>
          <w:lang w:val="en-US"/>
        </w:rPr>
      </w:pPr>
    </w:p>
    <w:p w14:paraId="016DB263" w14:textId="77777777" w:rsidR="007219A2" w:rsidRPr="007219A2" w:rsidRDefault="007219A2" w:rsidP="007219A2">
      <w:pPr>
        <w:rPr>
          <w:lang w:val="en-US"/>
        </w:rPr>
      </w:pPr>
      <w:proofErr w:type="spellStart"/>
      <w:r w:rsidRPr="007219A2">
        <w:rPr>
          <w:lang w:val="en-US"/>
        </w:rPr>
        <w:t>Binpêkirinên</w:t>
      </w:r>
      <w:proofErr w:type="spellEnd"/>
      <w:r w:rsidRPr="007219A2">
        <w:rPr>
          <w:lang w:val="en-US"/>
        </w:rPr>
        <w:t xml:space="preserve"> li </w:t>
      </w:r>
      <w:proofErr w:type="spellStart"/>
      <w:r w:rsidRPr="007219A2">
        <w:rPr>
          <w:lang w:val="en-US"/>
        </w:rPr>
        <w:t>dijî</w:t>
      </w:r>
      <w:proofErr w:type="spellEnd"/>
      <w:r w:rsidRPr="007219A2">
        <w:rPr>
          <w:lang w:val="en-US"/>
        </w:rPr>
        <w:t xml:space="preserve"> </w:t>
      </w:r>
      <w:proofErr w:type="spellStart"/>
      <w:r w:rsidRPr="007219A2">
        <w:rPr>
          <w:lang w:val="en-US"/>
        </w:rPr>
        <w:t>azadiya</w:t>
      </w:r>
      <w:proofErr w:type="spellEnd"/>
      <w:r w:rsidRPr="007219A2">
        <w:rPr>
          <w:lang w:val="en-US"/>
        </w:rPr>
        <w:t xml:space="preserve"> </w:t>
      </w:r>
      <w:proofErr w:type="spellStart"/>
      <w:r w:rsidRPr="007219A2">
        <w:rPr>
          <w:lang w:val="en-US"/>
        </w:rPr>
        <w:t>çapemeniyê</w:t>
      </w:r>
      <w:proofErr w:type="spellEnd"/>
      <w:r w:rsidRPr="007219A2">
        <w:rPr>
          <w:lang w:val="en-US"/>
        </w:rPr>
        <w:t xml:space="preserve"> </w:t>
      </w:r>
      <w:proofErr w:type="spellStart"/>
      <w:r w:rsidRPr="007219A2">
        <w:rPr>
          <w:lang w:val="en-US"/>
        </w:rPr>
        <w:t>tenê</w:t>
      </w:r>
      <w:proofErr w:type="spellEnd"/>
      <w:r w:rsidRPr="007219A2">
        <w:rPr>
          <w:lang w:val="en-US"/>
        </w:rPr>
        <w:t xml:space="preserve"> </w:t>
      </w:r>
      <w:proofErr w:type="spellStart"/>
      <w:r w:rsidRPr="007219A2">
        <w:rPr>
          <w:lang w:val="en-US"/>
        </w:rPr>
        <w:t>bi</w:t>
      </w:r>
      <w:proofErr w:type="spellEnd"/>
      <w:r w:rsidRPr="007219A2">
        <w:rPr>
          <w:lang w:val="en-US"/>
        </w:rPr>
        <w:t xml:space="preserve"> </w:t>
      </w:r>
      <w:proofErr w:type="spellStart"/>
      <w:r w:rsidRPr="007219A2">
        <w:rPr>
          <w:lang w:val="en-US"/>
        </w:rPr>
        <w:t>binçavkirin</w:t>
      </w:r>
      <w:proofErr w:type="spellEnd"/>
      <w:r w:rsidRPr="007219A2">
        <w:rPr>
          <w:lang w:val="en-US"/>
        </w:rPr>
        <w:t xml:space="preserve">, </w:t>
      </w:r>
      <w:proofErr w:type="spellStart"/>
      <w:r w:rsidRPr="007219A2">
        <w:rPr>
          <w:lang w:val="en-US"/>
        </w:rPr>
        <w:t>girtin</w:t>
      </w:r>
      <w:proofErr w:type="spellEnd"/>
      <w:r w:rsidRPr="007219A2">
        <w:rPr>
          <w:lang w:val="en-US"/>
        </w:rPr>
        <w:t xml:space="preserve">, </w:t>
      </w:r>
      <w:proofErr w:type="spellStart"/>
      <w:r w:rsidRPr="007219A2">
        <w:rPr>
          <w:lang w:val="en-US"/>
        </w:rPr>
        <w:t>doz</w:t>
      </w:r>
      <w:proofErr w:type="spellEnd"/>
      <w:r w:rsidRPr="007219A2">
        <w:rPr>
          <w:lang w:val="en-US"/>
        </w:rPr>
        <w:t xml:space="preserve"> û </w:t>
      </w:r>
      <w:proofErr w:type="spellStart"/>
      <w:r w:rsidRPr="007219A2">
        <w:rPr>
          <w:lang w:val="en-US"/>
        </w:rPr>
        <w:t>sansurê</w:t>
      </w:r>
      <w:proofErr w:type="spellEnd"/>
      <w:r w:rsidRPr="007219A2">
        <w:rPr>
          <w:lang w:val="en-US"/>
        </w:rPr>
        <w:t xml:space="preserve"> </w:t>
      </w:r>
      <w:proofErr w:type="spellStart"/>
      <w:r w:rsidRPr="007219A2">
        <w:rPr>
          <w:lang w:val="en-US"/>
        </w:rPr>
        <w:t>ve</w:t>
      </w:r>
      <w:proofErr w:type="spellEnd"/>
      <w:r w:rsidRPr="007219A2">
        <w:rPr>
          <w:lang w:val="en-US"/>
        </w:rPr>
        <w:t xml:space="preserve"> </w:t>
      </w:r>
      <w:proofErr w:type="spellStart"/>
      <w:r w:rsidRPr="007219A2">
        <w:rPr>
          <w:lang w:val="en-US"/>
        </w:rPr>
        <w:t>sînordar</w:t>
      </w:r>
      <w:proofErr w:type="spellEnd"/>
      <w:r w:rsidRPr="007219A2">
        <w:rPr>
          <w:lang w:val="en-US"/>
        </w:rPr>
        <w:t xml:space="preserve"> </w:t>
      </w:r>
      <w:proofErr w:type="spellStart"/>
      <w:r w:rsidRPr="007219A2">
        <w:rPr>
          <w:lang w:val="en-US"/>
        </w:rPr>
        <w:t>nînin</w:t>
      </w:r>
      <w:proofErr w:type="spellEnd"/>
      <w:r w:rsidRPr="007219A2">
        <w:rPr>
          <w:lang w:val="en-US"/>
        </w:rPr>
        <w:t xml:space="preserve">. </w:t>
      </w:r>
      <w:proofErr w:type="spellStart"/>
      <w:r w:rsidRPr="007219A2">
        <w:rPr>
          <w:lang w:val="en-US"/>
        </w:rPr>
        <w:t>Pirsgirêkên</w:t>
      </w:r>
      <w:proofErr w:type="spellEnd"/>
      <w:r w:rsidRPr="007219A2">
        <w:rPr>
          <w:lang w:val="en-US"/>
        </w:rPr>
        <w:t xml:space="preserve"> </w:t>
      </w:r>
      <w:proofErr w:type="spellStart"/>
      <w:r w:rsidRPr="007219A2">
        <w:rPr>
          <w:lang w:val="en-US"/>
        </w:rPr>
        <w:t>aborî</w:t>
      </w:r>
      <w:proofErr w:type="spellEnd"/>
      <w:r w:rsidRPr="007219A2">
        <w:rPr>
          <w:lang w:val="en-US"/>
        </w:rPr>
        <w:t xml:space="preserve"> û ji </w:t>
      </w:r>
      <w:proofErr w:type="spellStart"/>
      <w:r w:rsidRPr="007219A2">
        <w:rPr>
          <w:lang w:val="en-US"/>
        </w:rPr>
        <w:t>kar</w:t>
      </w:r>
      <w:proofErr w:type="spellEnd"/>
      <w:r w:rsidRPr="007219A2">
        <w:rPr>
          <w:lang w:val="en-US"/>
        </w:rPr>
        <w:t xml:space="preserve"> </w:t>
      </w:r>
      <w:proofErr w:type="spellStart"/>
      <w:r w:rsidRPr="007219A2">
        <w:rPr>
          <w:lang w:val="en-US"/>
        </w:rPr>
        <w:t>derxistinên</w:t>
      </w:r>
      <w:proofErr w:type="spellEnd"/>
      <w:r w:rsidRPr="007219A2">
        <w:rPr>
          <w:lang w:val="en-US"/>
        </w:rPr>
        <w:t xml:space="preserve"> di </w:t>
      </w:r>
      <w:proofErr w:type="spellStart"/>
      <w:r w:rsidRPr="007219A2">
        <w:rPr>
          <w:lang w:val="en-US"/>
        </w:rPr>
        <w:t>sektora</w:t>
      </w:r>
      <w:proofErr w:type="spellEnd"/>
      <w:r w:rsidRPr="007219A2">
        <w:rPr>
          <w:lang w:val="en-US"/>
        </w:rPr>
        <w:t xml:space="preserve"> </w:t>
      </w:r>
      <w:proofErr w:type="spellStart"/>
      <w:r w:rsidRPr="007219A2">
        <w:rPr>
          <w:lang w:val="en-US"/>
        </w:rPr>
        <w:t>medyayê</w:t>
      </w:r>
      <w:proofErr w:type="spellEnd"/>
      <w:r w:rsidRPr="007219A2">
        <w:rPr>
          <w:lang w:val="en-US"/>
        </w:rPr>
        <w:t xml:space="preserve"> de </w:t>
      </w:r>
      <w:proofErr w:type="spellStart"/>
      <w:r w:rsidRPr="007219A2">
        <w:rPr>
          <w:lang w:val="en-US"/>
        </w:rPr>
        <w:t>jî</w:t>
      </w:r>
      <w:proofErr w:type="spellEnd"/>
      <w:r w:rsidRPr="007219A2">
        <w:rPr>
          <w:lang w:val="en-US"/>
        </w:rPr>
        <w:t xml:space="preserve"> </w:t>
      </w:r>
      <w:proofErr w:type="spellStart"/>
      <w:r w:rsidRPr="007219A2">
        <w:rPr>
          <w:lang w:val="en-US"/>
        </w:rPr>
        <w:t>rasterast</w:t>
      </w:r>
      <w:proofErr w:type="spellEnd"/>
      <w:r w:rsidRPr="007219A2">
        <w:rPr>
          <w:lang w:val="en-US"/>
        </w:rPr>
        <w:t xml:space="preserve"> </w:t>
      </w:r>
      <w:proofErr w:type="spellStart"/>
      <w:r w:rsidRPr="007219A2">
        <w:rPr>
          <w:lang w:val="en-US"/>
        </w:rPr>
        <w:t>bandorê</w:t>
      </w:r>
      <w:proofErr w:type="spellEnd"/>
      <w:r w:rsidRPr="007219A2">
        <w:rPr>
          <w:lang w:val="en-US"/>
        </w:rPr>
        <w:t xml:space="preserve"> li </w:t>
      </w:r>
      <w:proofErr w:type="spellStart"/>
      <w:r w:rsidRPr="007219A2">
        <w:rPr>
          <w:lang w:val="en-US"/>
        </w:rPr>
        <w:t>ewlehiya</w:t>
      </w:r>
      <w:proofErr w:type="spellEnd"/>
      <w:r w:rsidRPr="007219A2">
        <w:rPr>
          <w:lang w:val="en-US"/>
        </w:rPr>
        <w:t xml:space="preserve"> </w:t>
      </w:r>
      <w:proofErr w:type="spellStart"/>
      <w:r w:rsidRPr="007219A2">
        <w:rPr>
          <w:lang w:val="en-US"/>
        </w:rPr>
        <w:t>pîşeyî</w:t>
      </w:r>
      <w:proofErr w:type="spellEnd"/>
      <w:r w:rsidRPr="007219A2">
        <w:rPr>
          <w:lang w:val="en-US"/>
        </w:rPr>
        <w:t xml:space="preserve"> </w:t>
      </w:r>
      <w:proofErr w:type="spellStart"/>
      <w:r w:rsidRPr="007219A2">
        <w:rPr>
          <w:lang w:val="en-US"/>
        </w:rPr>
        <w:t>ya</w:t>
      </w:r>
      <w:proofErr w:type="spellEnd"/>
      <w:r w:rsidRPr="007219A2">
        <w:rPr>
          <w:lang w:val="en-US"/>
        </w:rPr>
        <w:t xml:space="preserve"> </w:t>
      </w:r>
      <w:proofErr w:type="spellStart"/>
      <w:r w:rsidRPr="007219A2">
        <w:t>rojnameger</w:t>
      </w:r>
      <w:proofErr w:type="spellEnd"/>
      <w:r w:rsidRPr="007219A2">
        <w:rPr>
          <w:lang w:val="en-US"/>
        </w:rPr>
        <w:t xml:space="preserve">an û </w:t>
      </w:r>
      <w:proofErr w:type="spellStart"/>
      <w:r w:rsidRPr="007219A2">
        <w:rPr>
          <w:lang w:val="en-US"/>
        </w:rPr>
        <w:t>derfetên</w:t>
      </w:r>
      <w:proofErr w:type="spellEnd"/>
      <w:r w:rsidRPr="007219A2">
        <w:rPr>
          <w:lang w:val="en-US"/>
        </w:rPr>
        <w:t xml:space="preserve"> wan </w:t>
      </w:r>
      <w:proofErr w:type="spellStart"/>
      <w:r w:rsidRPr="007219A2">
        <w:rPr>
          <w:lang w:val="en-US"/>
        </w:rPr>
        <w:t>ên</w:t>
      </w:r>
      <w:proofErr w:type="spellEnd"/>
      <w:r w:rsidRPr="007219A2">
        <w:rPr>
          <w:lang w:val="en-US"/>
        </w:rPr>
        <w:t xml:space="preserve"> </w:t>
      </w:r>
      <w:proofErr w:type="spellStart"/>
      <w:r w:rsidRPr="007219A2">
        <w:rPr>
          <w:lang w:val="en-US"/>
        </w:rPr>
        <w:t>çêkirina</w:t>
      </w:r>
      <w:proofErr w:type="spellEnd"/>
      <w:r w:rsidRPr="007219A2">
        <w:rPr>
          <w:lang w:val="en-US"/>
        </w:rPr>
        <w:t xml:space="preserve"> </w:t>
      </w:r>
      <w:proofErr w:type="spellStart"/>
      <w:r w:rsidRPr="007219A2">
        <w:rPr>
          <w:lang w:val="en-US"/>
        </w:rPr>
        <w:t>nûçeyên</w:t>
      </w:r>
      <w:proofErr w:type="spellEnd"/>
      <w:r w:rsidRPr="007219A2">
        <w:rPr>
          <w:lang w:val="en-US"/>
        </w:rPr>
        <w:t xml:space="preserve"> </w:t>
      </w:r>
      <w:proofErr w:type="spellStart"/>
      <w:r w:rsidRPr="007219A2">
        <w:rPr>
          <w:lang w:val="en-US"/>
        </w:rPr>
        <w:t>serbixwe</w:t>
      </w:r>
      <w:proofErr w:type="spellEnd"/>
      <w:r w:rsidRPr="007219A2">
        <w:rPr>
          <w:lang w:val="en-US"/>
        </w:rPr>
        <w:t xml:space="preserve"> </w:t>
      </w:r>
      <w:proofErr w:type="spellStart"/>
      <w:r w:rsidRPr="007219A2">
        <w:rPr>
          <w:lang w:val="en-US"/>
        </w:rPr>
        <w:t>dikin</w:t>
      </w:r>
      <w:proofErr w:type="spellEnd"/>
      <w:r w:rsidRPr="007219A2">
        <w:rPr>
          <w:lang w:val="en-US"/>
        </w:rPr>
        <w:t>.</w:t>
      </w:r>
    </w:p>
    <w:p w14:paraId="68613C6E" w14:textId="77777777" w:rsidR="007219A2" w:rsidRPr="007219A2" w:rsidRDefault="007219A2" w:rsidP="007219A2">
      <w:pPr>
        <w:rPr>
          <w:lang w:val="en-US"/>
        </w:rPr>
      </w:pPr>
    </w:p>
    <w:p w14:paraId="75583834" w14:textId="77777777" w:rsidR="007219A2" w:rsidRPr="007219A2" w:rsidRDefault="007219A2" w:rsidP="007219A2">
      <w:pPr>
        <w:rPr>
          <w:lang w:val="en-US"/>
        </w:rPr>
      </w:pPr>
      <w:r w:rsidRPr="007219A2">
        <w:rPr>
          <w:lang w:val="en-US"/>
        </w:rPr>
        <w:t xml:space="preserve">Di </w:t>
      </w:r>
      <w:proofErr w:type="spellStart"/>
      <w:r w:rsidRPr="007219A2">
        <w:rPr>
          <w:lang w:val="en-US"/>
        </w:rPr>
        <w:t>rapora</w:t>
      </w:r>
      <w:proofErr w:type="spellEnd"/>
      <w:r w:rsidRPr="007219A2">
        <w:rPr>
          <w:lang w:val="en-US"/>
        </w:rPr>
        <w:t xml:space="preserve">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de hat </w:t>
      </w:r>
      <w:proofErr w:type="spellStart"/>
      <w:r w:rsidRPr="007219A2">
        <w:rPr>
          <w:lang w:val="en-US"/>
        </w:rPr>
        <w:t>tomarkirin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herî</w:t>
      </w:r>
      <w:proofErr w:type="spellEnd"/>
      <w:r w:rsidRPr="007219A2">
        <w:rPr>
          <w:lang w:val="en-US"/>
        </w:rPr>
        <w:t xml:space="preserve"> </w:t>
      </w:r>
      <w:proofErr w:type="spellStart"/>
      <w:r w:rsidRPr="007219A2">
        <w:rPr>
          <w:lang w:val="en-US"/>
        </w:rPr>
        <w:t>kêm</w:t>
      </w:r>
      <w:proofErr w:type="spellEnd"/>
      <w:r w:rsidRPr="007219A2">
        <w:rPr>
          <w:lang w:val="en-US"/>
        </w:rPr>
        <w:t xml:space="preserve"> 162 </w:t>
      </w:r>
      <w:proofErr w:type="spellStart"/>
      <w:r w:rsidRPr="007219A2">
        <w:t>rojnameger</w:t>
      </w:r>
      <w:proofErr w:type="spellEnd"/>
      <w:r w:rsidRPr="007219A2">
        <w:rPr>
          <w:lang w:val="en-US"/>
        </w:rPr>
        <w:t xml:space="preserve"> </w:t>
      </w:r>
      <w:proofErr w:type="spellStart"/>
      <w:r w:rsidRPr="007219A2">
        <w:rPr>
          <w:lang w:val="en-US"/>
        </w:rPr>
        <w:t>bêkar</w:t>
      </w:r>
      <w:proofErr w:type="spellEnd"/>
      <w:r w:rsidRPr="007219A2">
        <w:rPr>
          <w:lang w:val="en-US"/>
        </w:rPr>
        <w:t xml:space="preserve"> mane. TELE2 </w:t>
      </w:r>
      <w:proofErr w:type="spellStart"/>
      <w:r w:rsidRPr="007219A2">
        <w:rPr>
          <w:lang w:val="en-US"/>
        </w:rPr>
        <w:t>Haberê</w:t>
      </w:r>
      <w:proofErr w:type="spellEnd"/>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nekarî</w:t>
      </w:r>
      <w:proofErr w:type="spellEnd"/>
      <w:r w:rsidRPr="007219A2">
        <w:rPr>
          <w:lang w:val="en-US"/>
        </w:rPr>
        <w:t xml:space="preserve"> </w:t>
      </w:r>
      <w:proofErr w:type="spellStart"/>
      <w:r w:rsidRPr="007219A2">
        <w:rPr>
          <w:lang w:val="en-US"/>
        </w:rPr>
        <w:t>heqê</w:t>
      </w:r>
      <w:proofErr w:type="spellEnd"/>
      <w:r w:rsidRPr="007219A2">
        <w:rPr>
          <w:lang w:val="en-US"/>
        </w:rPr>
        <w:t xml:space="preserve"> </w:t>
      </w:r>
      <w:proofErr w:type="spellStart"/>
      <w:r w:rsidRPr="007219A2">
        <w:rPr>
          <w:lang w:val="en-US"/>
        </w:rPr>
        <w:t>lîsansa</w:t>
      </w:r>
      <w:proofErr w:type="spellEnd"/>
      <w:r w:rsidRPr="007219A2">
        <w:rPr>
          <w:lang w:val="en-US"/>
        </w:rPr>
        <w:t xml:space="preserve"> </w:t>
      </w:r>
      <w:proofErr w:type="spellStart"/>
      <w:r w:rsidRPr="007219A2">
        <w:rPr>
          <w:lang w:val="en-US"/>
        </w:rPr>
        <w:t>weşanê</w:t>
      </w:r>
      <w:proofErr w:type="spellEnd"/>
      <w:r w:rsidRPr="007219A2">
        <w:rPr>
          <w:lang w:val="en-US"/>
        </w:rPr>
        <w:t xml:space="preserve"> </w:t>
      </w:r>
      <w:proofErr w:type="spellStart"/>
      <w:r w:rsidRPr="007219A2">
        <w:rPr>
          <w:lang w:val="en-US"/>
        </w:rPr>
        <w:t>ya</w:t>
      </w:r>
      <w:proofErr w:type="spellEnd"/>
      <w:r w:rsidRPr="007219A2">
        <w:rPr>
          <w:lang w:val="en-US"/>
        </w:rPr>
        <w:t xml:space="preserve"> RT</w:t>
      </w:r>
      <w:r w:rsidRPr="007219A2">
        <w:t>U</w:t>
      </w:r>
      <w:proofErr w:type="spellStart"/>
      <w:r w:rsidRPr="007219A2">
        <w:rPr>
          <w:lang w:val="en-US"/>
        </w:rPr>
        <w:t>Kê</w:t>
      </w:r>
      <w:proofErr w:type="spellEnd"/>
      <w:r w:rsidRPr="007219A2">
        <w:rPr>
          <w:lang w:val="en-US"/>
        </w:rPr>
        <w:t xml:space="preserve"> bide, </w:t>
      </w:r>
      <w:proofErr w:type="spellStart"/>
      <w:r w:rsidRPr="007219A2">
        <w:rPr>
          <w:lang w:val="en-US"/>
        </w:rPr>
        <w:t>weşana</w:t>
      </w:r>
      <w:proofErr w:type="spellEnd"/>
      <w:r w:rsidRPr="007219A2">
        <w:rPr>
          <w:lang w:val="en-US"/>
        </w:rPr>
        <w:t xml:space="preserve"> </w:t>
      </w:r>
      <w:proofErr w:type="spellStart"/>
      <w:r w:rsidRPr="007219A2">
        <w:rPr>
          <w:lang w:val="en-US"/>
        </w:rPr>
        <w:t>xwe</w:t>
      </w:r>
      <w:proofErr w:type="spellEnd"/>
      <w:r w:rsidRPr="007219A2">
        <w:rPr>
          <w:lang w:val="en-US"/>
        </w:rPr>
        <w:t xml:space="preserve"> </w:t>
      </w:r>
      <w:proofErr w:type="spellStart"/>
      <w:r w:rsidRPr="007219A2">
        <w:t>bi</w:t>
      </w:r>
      <w:proofErr w:type="spellEnd"/>
      <w:r w:rsidRPr="007219A2">
        <w:t xml:space="preserve"> </w:t>
      </w:r>
      <w:proofErr w:type="spellStart"/>
      <w:r w:rsidRPr="007219A2">
        <w:t>dawî</w:t>
      </w:r>
      <w:proofErr w:type="spellEnd"/>
      <w:r w:rsidRPr="007219A2">
        <w:t xml:space="preserve"> kir</w:t>
      </w:r>
      <w:r w:rsidRPr="007219A2">
        <w:rPr>
          <w:lang w:val="en-US"/>
        </w:rPr>
        <w:t xml:space="preserve">; Cem </w:t>
      </w:r>
      <w:proofErr w:type="spellStart"/>
      <w:r w:rsidRPr="007219A2">
        <w:rPr>
          <w:lang w:val="en-US"/>
        </w:rPr>
        <w:t>TVyê</w:t>
      </w:r>
      <w:proofErr w:type="spellEnd"/>
      <w:r w:rsidRPr="007219A2">
        <w:rPr>
          <w:lang w:val="en-US"/>
        </w:rPr>
        <w:t xml:space="preserve"> </w:t>
      </w:r>
      <w:proofErr w:type="spellStart"/>
      <w:r w:rsidRPr="007219A2">
        <w:rPr>
          <w:lang w:val="en-US"/>
        </w:rPr>
        <w:t>jî</w:t>
      </w:r>
      <w:proofErr w:type="spellEnd"/>
      <w:r w:rsidRPr="007219A2">
        <w:rPr>
          <w:lang w:val="en-US"/>
        </w:rPr>
        <w:t xml:space="preserve"> </w:t>
      </w:r>
      <w:proofErr w:type="spellStart"/>
      <w:r w:rsidRPr="007219A2">
        <w:rPr>
          <w:lang w:val="en-US"/>
        </w:rPr>
        <w:t>dawî</w:t>
      </w:r>
      <w:proofErr w:type="spellEnd"/>
      <w:r w:rsidRPr="007219A2">
        <w:rPr>
          <w:lang w:val="en-US"/>
        </w:rPr>
        <w:t xml:space="preserve"> li </w:t>
      </w:r>
      <w:proofErr w:type="spellStart"/>
      <w:r w:rsidRPr="007219A2">
        <w:t>weşana</w:t>
      </w:r>
      <w:proofErr w:type="spellEnd"/>
      <w:r w:rsidRPr="007219A2">
        <w:t xml:space="preserve"> </w:t>
      </w:r>
      <w:proofErr w:type="spellStart"/>
      <w:r w:rsidRPr="007219A2">
        <w:t>xwe</w:t>
      </w:r>
      <w:proofErr w:type="spellEnd"/>
      <w:r w:rsidRPr="007219A2">
        <w:rPr>
          <w:lang w:val="en-US"/>
        </w:rPr>
        <w:t xml:space="preserve"> </w:t>
      </w:r>
      <w:proofErr w:type="spellStart"/>
      <w:r w:rsidRPr="007219A2">
        <w:rPr>
          <w:lang w:val="en-US"/>
        </w:rPr>
        <w:t>anî</w:t>
      </w:r>
      <w:proofErr w:type="spellEnd"/>
      <w:r w:rsidRPr="007219A2">
        <w:rPr>
          <w:lang w:val="en-US"/>
        </w:rPr>
        <w:t xml:space="preserve">. Li Manşetizê ji </w:t>
      </w:r>
      <w:proofErr w:type="spellStart"/>
      <w:r w:rsidRPr="007219A2">
        <w:rPr>
          <w:lang w:val="en-US"/>
        </w:rPr>
        <w:t>ber</w:t>
      </w:r>
      <w:proofErr w:type="spellEnd"/>
      <w:r w:rsidRPr="007219A2">
        <w:rPr>
          <w:lang w:val="en-US"/>
        </w:rPr>
        <w:t xml:space="preserve"> </w:t>
      </w:r>
      <w:proofErr w:type="spellStart"/>
      <w:r w:rsidRPr="007219A2">
        <w:rPr>
          <w:lang w:val="en-US"/>
        </w:rPr>
        <w:t>derengketina</w:t>
      </w:r>
      <w:proofErr w:type="spellEnd"/>
      <w:r w:rsidRPr="007219A2">
        <w:rPr>
          <w:lang w:val="en-US"/>
        </w:rPr>
        <w:t xml:space="preserve"> </w:t>
      </w:r>
      <w:proofErr w:type="spellStart"/>
      <w:r w:rsidRPr="007219A2">
        <w:rPr>
          <w:lang w:val="en-US"/>
        </w:rPr>
        <w:t>mûçeyên</w:t>
      </w:r>
      <w:proofErr w:type="spellEnd"/>
      <w:r w:rsidRPr="007219A2">
        <w:rPr>
          <w:lang w:val="en-US"/>
        </w:rPr>
        <w:t xml:space="preserve"> </w:t>
      </w:r>
      <w:proofErr w:type="spellStart"/>
      <w:r w:rsidRPr="007219A2">
        <w:t>rojnameger</w:t>
      </w:r>
      <w:r w:rsidRPr="007219A2">
        <w:rPr>
          <w:lang w:val="en-US"/>
        </w:rPr>
        <w:t>an</w:t>
      </w:r>
      <w:proofErr w:type="spellEnd"/>
      <w:r w:rsidRPr="007219A2">
        <w:rPr>
          <w:lang w:val="en-US"/>
        </w:rPr>
        <w:t xml:space="preserve">, </w:t>
      </w:r>
      <w:proofErr w:type="spellStart"/>
      <w:r w:rsidRPr="007219A2">
        <w:rPr>
          <w:lang w:val="en-US"/>
        </w:rPr>
        <w:t>razandina</w:t>
      </w:r>
      <w:proofErr w:type="spellEnd"/>
      <w:r w:rsidRPr="007219A2">
        <w:rPr>
          <w:lang w:val="en-US"/>
        </w:rPr>
        <w:t xml:space="preserve"> </w:t>
      </w:r>
      <w:proofErr w:type="spellStart"/>
      <w:r w:rsidRPr="007219A2">
        <w:rPr>
          <w:lang w:val="en-US"/>
        </w:rPr>
        <w:t>kartên</w:t>
      </w:r>
      <w:proofErr w:type="spellEnd"/>
      <w:r w:rsidRPr="007219A2">
        <w:rPr>
          <w:lang w:val="en-US"/>
        </w:rPr>
        <w:t xml:space="preserve"> </w:t>
      </w:r>
      <w:proofErr w:type="spellStart"/>
      <w:r w:rsidRPr="007219A2">
        <w:rPr>
          <w:lang w:val="en-US"/>
        </w:rPr>
        <w:t>xwarinê</w:t>
      </w:r>
      <w:proofErr w:type="spellEnd"/>
      <w:r w:rsidRPr="007219A2">
        <w:rPr>
          <w:lang w:val="en-US"/>
        </w:rPr>
        <w:t xml:space="preserve"> û </w:t>
      </w:r>
      <w:proofErr w:type="spellStart"/>
      <w:r w:rsidRPr="007219A2">
        <w:rPr>
          <w:lang w:val="en-US"/>
        </w:rPr>
        <w:t>girtina</w:t>
      </w:r>
      <w:proofErr w:type="spellEnd"/>
      <w:r w:rsidRPr="007219A2">
        <w:rPr>
          <w:lang w:val="en-US"/>
        </w:rPr>
        <w:t xml:space="preserve"> </w:t>
      </w:r>
      <w:proofErr w:type="spellStart"/>
      <w:r w:rsidRPr="007219A2">
        <w:rPr>
          <w:lang w:val="en-US"/>
        </w:rPr>
        <w:t>destûra</w:t>
      </w:r>
      <w:proofErr w:type="spellEnd"/>
      <w:r w:rsidRPr="007219A2">
        <w:rPr>
          <w:lang w:val="en-US"/>
        </w:rPr>
        <w:t xml:space="preserve"> </w:t>
      </w:r>
      <w:proofErr w:type="spellStart"/>
      <w:r w:rsidRPr="007219A2">
        <w:rPr>
          <w:lang w:val="en-US"/>
        </w:rPr>
        <w:t>têketina</w:t>
      </w:r>
      <w:proofErr w:type="spellEnd"/>
      <w:r w:rsidRPr="007219A2">
        <w:rPr>
          <w:lang w:val="en-US"/>
        </w:rPr>
        <w:t xml:space="preserve"> </w:t>
      </w:r>
      <w:proofErr w:type="spellStart"/>
      <w:r w:rsidRPr="007219A2">
        <w:rPr>
          <w:lang w:val="en-US"/>
        </w:rPr>
        <w:t>pergalê</w:t>
      </w:r>
      <w:proofErr w:type="spellEnd"/>
      <w:r w:rsidRPr="007219A2">
        <w:rPr>
          <w:lang w:val="en-US"/>
        </w:rPr>
        <w:t xml:space="preserve">, 12 </w:t>
      </w:r>
      <w:proofErr w:type="spellStart"/>
      <w:r w:rsidRPr="007219A2">
        <w:t>rojnameger</w:t>
      </w:r>
      <w:proofErr w:type="spellEnd"/>
      <w:r w:rsidRPr="007219A2">
        <w:rPr>
          <w:lang w:val="en-US"/>
        </w:rPr>
        <w:t xml:space="preserve"> ji </w:t>
      </w:r>
      <w:proofErr w:type="spellStart"/>
      <w:r w:rsidRPr="007219A2">
        <w:rPr>
          <w:lang w:val="en-US"/>
        </w:rPr>
        <w:t>kar</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derxistin</w:t>
      </w:r>
      <w:proofErr w:type="spellEnd"/>
      <w:r w:rsidRPr="007219A2">
        <w:rPr>
          <w:lang w:val="en-US"/>
        </w:rPr>
        <w:t xml:space="preserve">. Di nav </w:t>
      </w:r>
      <w:proofErr w:type="spellStart"/>
      <w:r w:rsidRPr="007219A2">
        <w:rPr>
          <w:lang w:val="en-US"/>
        </w:rPr>
        <w:t>saziyên</w:t>
      </w:r>
      <w:proofErr w:type="spellEnd"/>
      <w:r w:rsidRPr="007219A2">
        <w:rPr>
          <w:lang w:val="en-US"/>
        </w:rPr>
        <w:t xml:space="preserve"> Yen</w:t>
      </w:r>
      <w:r w:rsidRPr="007219A2">
        <w:t>î</w:t>
      </w:r>
      <w:r w:rsidRPr="007219A2">
        <w:rPr>
          <w:lang w:val="en-US"/>
        </w:rPr>
        <w:t xml:space="preserve"> Şafak, GZT û </w:t>
      </w:r>
      <w:proofErr w:type="spellStart"/>
      <w:r w:rsidRPr="007219A2">
        <w:rPr>
          <w:lang w:val="en-US"/>
        </w:rPr>
        <w:t>TVNETê</w:t>
      </w:r>
      <w:proofErr w:type="spellEnd"/>
      <w:r w:rsidRPr="007219A2">
        <w:rPr>
          <w:lang w:val="en-US"/>
        </w:rPr>
        <w:t xml:space="preserve"> de </w:t>
      </w:r>
      <w:proofErr w:type="spellStart"/>
      <w:r w:rsidRPr="007219A2">
        <w:rPr>
          <w:lang w:val="en-US"/>
        </w:rPr>
        <w:t>nêzîkî</w:t>
      </w:r>
      <w:proofErr w:type="spellEnd"/>
      <w:r w:rsidRPr="007219A2">
        <w:rPr>
          <w:lang w:val="en-US"/>
        </w:rPr>
        <w:t xml:space="preserve"> 100 </w:t>
      </w:r>
      <w:proofErr w:type="spellStart"/>
      <w:r w:rsidRPr="007219A2">
        <w:rPr>
          <w:lang w:val="en-US"/>
        </w:rPr>
        <w:t>kes</w:t>
      </w:r>
      <w:proofErr w:type="spellEnd"/>
      <w:r w:rsidRPr="007219A2">
        <w:rPr>
          <w:lang w:val="en-US"/>
        </w:rPr>
        <w:t xml:space="preserve"> ji </w:t>
      </w:r>
      <w:proofErr w:type="spellStart"/>
      <w:r w:rsidRPr="007219A2">
        <w:rPr>
          <w:lang w:val="en-US"/>
        </w:rPr>
        <w:t>kar</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derxistin</w:t>
      </w:r>
      <w:proofErr w:type="spellEnd"/>
      <w:r w:rsidRPr="007219A2">
        <w:rPr>
          <w:lang w:val="en-US"/>
        </w:rPr>
        <w:t xml:space="preserve">; </w:t>
      </w:r>
      <w:r w:rsidRPr="007219A2">
        <w:t>j</w:t>
      </w:r>
      <w:proofErr w:type="spellStart"/>
      <w:r w:rsidRPr="007219A2">
        <w:rPr>
          <w:lang w:val="en-US"/>
        </w:rPr>
        <w:t>i</w:t>
      </w:r>
      <w:proofErr w:type="spellEnd"/>
      <w:r w:rsidRPr="007219A2">
        <w:rPr>
          <w:lang w:val="en-US"/>
        </w:rPr>
        <w:t xml:space="preserve"> S</w:t>
      </w:r>
      <w:proofErr w:type="spellStart"/>
      <w:r w:rsidRPr="007219A2">
        <w:t>ozcu</w:t>
      </w:r>
      <w:r w:rsidRPr="007219A2">
        <w:rPr>
          <w:lang w:val="en-US"/>
        </w:rPr>
        <w:t>yê</w:t>
      </w:r>
      <w:proofErr w:type="spellEnd"/>
      <w:r w:rsidRPr="007219A2">
        <w:rPr>
          <w:lang w:val="en-US"/>
        </w:rPr>
        <w:t xml:space="preserve"> </w:t>
      </w:r>
      <w:proofErr w:type="spellStart"/>
      <w:r w:rsidRPr="007219A2">
        <w:rPr>
          <w:lang w:val="en-US"/>
        </w:rPr>
        <w:t>jî</w:t>
      </w:r>
      <w:proofErr w:type="spellEnd"/>
      <w:r w:rsidRPr="007219A2">
        <w:rPr>
          <w:lang w:val="en-US"/>
        </w:rPr>
        <w:t xml:space="preserve"> 50 </w:t>
      </w:r>
      <w:proofErr w:type="spellStart"/>
      <w:r w:rsidRPr="007219A2">
        <w:rPr>
          <w:lang w:val="en-US"/>
        </w:rPr>
        <w:t>xebatkar</w:t>
      </w:r>
      <w:proofErr w:type="spellEnd"/>
      <w:r w:rsidRPr="007219A2">
        <w:rPr>
          <w:lang w:val="en-US"/>
        </w:rPr>
        <w:t xml:space="preserve"> ji </w:t>
      </w:r>
      <w:proofErr w:type="spellStart"/>
      <w:r w:rsidRPr="007219A2">
        <w:rPr>
          <w:lang w:val="en-US"/>
        </w:rPr>
        <w:t>kar</w:t>
      </w:r>
      <w:proofErr w:type="spellEnd"/>
      <w:r w:rsidRPr="007219A2">
        <w:rPr>
          <w:lang w:val="en-US"/>
        </w:rPr>
        <w:t xml:space="preserve"> </w:t>
      </w:r>
      <w:proofErr w:type="spellStart"/>
      <w:r w:rsidRPr="007219A2">
        <w:rPr>
          <w:lang w:val="en-US"/>
        </w:rPr>
        <w:t>hatin</w:t>
      </w:r>
      <w:proofErr w:type="spellEnd"/>
      <w:r w:rsidRPr="007219A2">
        <w:rPr>
          <w:lang w:val="en-US"/>
        </w:rPr>
        <w:t xml:space="preserve"> </w:t>
      </w:r>
      <w:proofErr w:type="spellStart"/>
      <w:r w:rsidRPr="007219A2">
        <w:rPr>
          <w:lang w:val="en-US"/>
        </w:rPr>
        <w:t>avêtin</w:t>
      </w:r>
      <w:proofErr w:type="spellEnd"/>
      <w:r w:rsidRPr="007219A2">
        <w:rPr>
          <w:lang w:val="en-US"/>
        </w:rPr>
        <w:t>.</w:t>
      </w:r>
    </w:p>
    <w:p w14:paraId="54710BF0" w14:textId="77777777" w:rsidR="007219A2" w:rsidRPr="007219A2" w:rsidRDefault="007219A2" w:rsidP="007219A2">
      <w:pPr>
        <w:rPr>
          <w:lang w:val="en-US"/>
        </w:rPr>
      </w:pPr>
    </w:p>
    <w:p w14:paraId="0FE3E981" w14:textId="77777777" w:rsidR="007219A2" w:rsidRPr="007219A2" w:rsidRDefault="007219A2" w:rsidP="007219A2">
      <w:pPr>
        <w:rPr>
          <w:lang w:val="en-US"/>
        </w:rPr>
      </w:pPr>
      <w:proofErr w:type="spellStart"/>
      <w:r w:rsidRPr="007219A2">
        <w:rPr>
          <w:lang w:val="en-US"/>
        </w:rPr>
        <w:t>Daneyên</w:t>
      </w:r>
      <w:proofErr w:type="spellEnd"/>
      <w:r w:rsidRPr="007219A2">
        <w:rPr>
          <w:lang w:val="en-US"/>
        </w:rPr>
        <w:t xml:space="preserve"> </w:t>
      </w:r>
      <w:proofErr w:type="spellStart"/>
      <w:r w:rsidRPr="007219A2">
        <w:rPr>
          <w:lang w:val="en-US"/>
        </w:rPr>
        <w:t>meha</w:t>
      </w:r>
      <w:proofErr w:type="spellEnd"/>
      <w:r w:rsidRPr="007219A2">
        <w:rPr>
          <w:lang w:val="en-US"/>
        </w:rPr>
        <w:t xml:space="preserve"> </w:t>
      </w:r>
      <w:proofErr w:type="spellStart"/>
      <w:r w:rsidRPr="007219A2">
        <w:rPr>
          <w:lang w:val="en-US"/>
        </w:rPr>
        <w:t>Cotmeha</w:t>
      </w:r>
      <w:proofErr w:type="spellEnd"/>
      <w:r w:rsidRPr="007219A2">
        <w:rPr>
          <w:lang w:val="en-US"/>
        </w:rPr>
        <w:t xml:space="preserve"> 2026an radixin </w:t>
      </w:r>
      <w:proofErr w:type="spellStart"/>
      <w:r w:rsidRPr="007219A2">
        <w:rPr>
          <w:lang w:val="en-US"/>
        </w:rPr>
        <w:t>ber</w:t>
      </w:r>
      <w:proofErr w:type="spellEnd"/>
      <w:r w:rsidRPr="007219A2">
        <w:rPr>
          <w:lang w:val="en-US"/>
        </w:rPr>
        <w:t xml:space="preserve"> </w:t>
      </w:r>
      <w:proofErr w:type="spellStart"/>
      <w:r w:rsidRPr="007219A2">
        <w:rPr>
          <w:lang w:val="en-US"/>
        </w:rPr>
        <w:t>çavan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t>rojnameger</w:t>
      </w:r>
      <w:proofErr w:type="spellEnd"/>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xebatên</w:t>
      </w:r>
      <w:proofErr w:type="spellEnd"/>
      <w:r w:rsidRPr="007219A2">
        <w:rPr>
          <w:lang w:val="en-US"/>
        </w:rPr>
        <w:t xml:space="preserve"> </w:t>
      </w:r>
      <w:proofErr w:type="spellStart"/>
      <w:r w:rsidRPr="007219A2">
        <w:rPr>
          <w:lang w:val="en-US"/>
        </w:rPr>
        <w:t>xwe</w:t>
      </w:r>
      <w:proofErr w:type="spellEnd"/>
      <w:r w:rsidRPr="007219A2">
        <w:rPr>
          <w:lang w:val="en-US"/>
        </w:rPr>
        <w:t xml:space="preserve"> </w:t>
      </w:r>
      <w:proofErr w:type="spellStart"/>
      <w:r w:rsidRPr="007219A2">
        <w:rPr>
          <w:lang w:val="en-US"/>
        </w:rPr>
        <w:t>yên</w:t>
      </w:r>
      <w:proofErr w:type="spellEnd"/>
      <w:r w:rsidRPr="007219A2">
        <w:rPr>
          <w:lang w:val="en-US"/>
        </w:rPr>
        <w:t xml:space="preserve"> </w:t>
      </w:r>
      <w:proofErr w:type="spellStart"/>
      <w:r w:rsidRPr="007219A2">
        <w:rPr>
          <w:lang w:val="en-US"/>
        </w:rPr>
        <w:t>pîşeyî</w:t>
      </w:r>
      <w:proofErr w:type="spellEnd"/>
      <w:r w:rsidRPr="007219A2">
        <w:rPr>
          <w:lang w:val="en-US"/>
        </w:rPr>
        <w:t xml:space="preserve"> </w:t>
      </w:r>
      <w:proofErr w:type="spellStart"/>
      <w:r w:rsidRPr="007219A2">
        <w:t>tên</w:t>
      </w:r>
      <w:proofErr w:type="spellEnd"/>
      <w:r w:rsidRPr="007219A2">
        <w:t xml:space="preserve"> </w:t>
      </w:r>
      <w:proofErr w:type="spellStart"/>
      <w:r w:rsidRPr="007219A2">
        <w:t>binçavkirin</w:t>
      </w:r>
      <w:proofErr w:type="spellEnd"/>
      <w:r w:rsidRPr="007219A2">
        <w:t xml:space="preserve"> û </w:t>
      </w:r>
      <w:proofErr w:type="spellStart"/>
      <w:r w:rsidRPr="007219A2">
        <w:t>girtin</w:t>
      </w:r>
      <w:proofErr w:type="spellEnd"/>
      <w:r w:rsidRPr="007219A2">
        <w:rPr>
          <w:lang w:val="en-US"/>
        </w:rPr>
        <w:t xml:space="preserve">, </w:t>
      </w:r>
      <w:proofErr w:type="spellStart"/>
      <w:r w:rsidRPr="007219A2">
        <w:rPr>
          <w:lang w:val="en-US"/>
        </w:rPr>
        <w:t>weşan</w:t>
      </w:r>
      <w:r w:rsidRPr="007219A2">
        <w:t>ên</w:t>
      </w:r>
      <w:proofErr w:type="spellEnd"/>
      <w:r w:rsidRPr="007219A2">
        <w:rPr>
          <w:lang w:val="en-US"/>
        </w:rPr>
        <w:t xml:space="preserve"> </w:t>
      </w:r>
      <w:proofErr w:type="spellStart"/>
      <w:r w:rsidRPr="007219A2">
        <w:rPr>
          <w:lang w:val="en-US"/>
        </w:rPr>
        <w:t>saziyên</w:t>
      </w:r>
      <w:proofErr w:type="spellEnd"/>
      <w:r w:rsidRPr="007219A2">
        <w:rPr>
          <w:lang w:val="en-US"/>
        </w:rPr>
        <w:t xml:space="preserve"> </w:t>
      </w:r>
      <w:proofErr w:type="spellStart"/>
      <w:r w:rsidRPr="007219A2">
        <w:rPr>
          <w:lang w:val="en-US"/>
        </w:rPr>
        <w:t>nûçeyan</w:t>
      </w:r>
      <w:proofErr w:type="spellEnd"/>
      <w:r w:rsidRPr="007219A2">
        <w:rPr>
          <w:lang w:val="en-US"/>
        </w:rPr>
        <w:t xml:space="preserve"> </w:t>
      </w:r>
      <w:proofErr w:type="spellStart"/>
      <w:r w:rsidRPr="007219A2">
        <w:rPr>
          <w:lang w:val="en-US"/>
        </w:rPr>
        <w:t>tê</w:t>
      </w:r>
      <w:proofErr w:type="spellEnd"/>
      <w:r w:rsidRPr="007219A2">
        <w:t>n</w:t>
      </w:r>
      <w:r w:rsidRPr="007219A2">
        <w:rPr>
          <w:lang w:val="en-US"/>
        </w:rPr>
        <w:t xml:space="preserve"> </w:t>
      </w:r>
      <w:proofErr w:type="spellStart"/>
      <w:r w:rsidRPr="007219A2">
        <w:rPr>
          <w:lang w:val="en-US"/>
        </w:rPr>
        <w:t>rawestandin</w:t>
      </w:r>
      <w:proofErr w:type="spellEnd"/>
      <w:r w:rsidRPr="007219A2">
        <w:rPr>
          <w:lang w:val="en-US"/>
        </w:rPr>
        <w:t xml:space="preserve">, </w:t>
      </w:r>
      <w:proofErr w:type="spellStart"/>
      <w:r w:rsidRPr="007219A2">
        <w:rPr>
          <w:lang w:val="en-US"/>
        </w:rPr>
        <w:t>qadên</w:t>
      </w:r>
      <w:proofErr w:type="spellEnd"/>
      <w:r w:rsidRPr="007219A2">
        <w:rPr>
          <w:lang w:val="en-US"/>
        </w:rPr>
        <w:t xml:space="preserve"> </w:t>
      </w:r>
      <w:proofErr w:type="spellStart"/>
      <w:r w:rsidRPr="007219A2">
        <w:rPr>
          <w:lang w:val="en-US"/>
        </w:rPr>
        <w:t>dîjîtal</w:t>
      </w:r>
      <w:proofErr w:type="spellEnd"/>
      <w:r w:rsidRPr="007219A2">
        <w:rPr>
          <w:lang w:val="en-US"/>
        </w:rPr>
        <w:t xml:space="preserve"> ji </w:t>
      </w:r>
      <w:proofErr w:type="spellStart"/>
      <w:r w:rsidRPr="007219A2">
        <w:t>xwegihandin</w:t>
      </w:r>
      <w:proofErr w:type="spellEnd"/>
      <w:r w:rsidRPr="007219A2">
        <w:rPr>
          <w:lang w:val="en-US"/>
        </w:rPr>
        <w:t xml:space="preserve">ê re </w:t>
      </w:r>
      <w:proofErr w:type="spellStart"/>
      <w:r w:rsidRPr="007219A2">
        <w:rPr>
          <w:lang w:val="en-US"/>
        </w:rPr>
        <w:t>tên</w:t>
      </w:r>
      <w:proofErr w:type="spellEnd"/>
      <w:r w:rsidRPr="007219A2">
        <w:rPr>
          <w:lang w:val="en-US"/>
        </w:rPr>
        <w:t xml:space="preserve"> </w:t>
      </w:r>
      <w:proofErr w:type="spellStart"/>
      <w:r w:rsidRPr="007219A2">
        <w:rPr>
          <w:lang w:val="en-US"/>
        </w:rPr>
        <w:t>girtin</w:t>
      </w:r>
      <w:proofErr w:type="spellEnd"/>
      <w:r w:rsidRPr="007219A2">
        <w:rPr>
          <w:lang w:val="en-US"/>
        </w:rPr>
        <w:t xml:space="preserve"> û </w:t>
      </w:r>
      <w:proofErr w:type="spellStart"/>
      <w:r w:rsidRPr="007219A2">
        <w:rPr>
          <w:lang w:val="en-US"/>
        </w:rPr>
        <w:t>ewlehiya</w:t>
      </w:r>
      <w:proofErr w:type="spellEnd"/>
      <w:r w:rsidRPr="007219A2">
        <w:rPr>
          <w:lang w:val="en-US"/>
        </w:rPr>
        <w:t xml:space="preserve"> </w:t>
      </w:r>
      <w:proofErr w:type="spellStart"/>
      <w:r w:rsidRPr="007219A2">
        <w:rPr>
          <w:lang w:val="en-US"/>
        </w:rPr>
        <w:t>aborî</w:t>
      </w:r>
      <w:proofErr w:type="spellEnd"/>
      <w:r w:rsidRPr="007219A2">
        <w:rPr>
          <w:lang w:val="en-US"/>
        </w:rPr>
        <w:t xml:space="preserve"> </w:t>
      </w:r>
      <w:proofErr w:type="spellStart"/>
      <w:r w:rsidRPr="007219A2">
        <w:rPr>
          <w:lang w:val="en-US"/>
        </w:rPr>
        <w:t>ya</w:t>
      </w:r>
      <w:proofErr w:type="spellEnd"/>
      <w:r w:rsidRPr="007219A2">
        <w:rPr>
          <w:lang w:val="en-US"/>
        </w:rPr>
        <w:t xml:space="preserve"> </w:t>
      </w:r>
      <w:proofErr w:type="spellStart"/>
      <w:r w:rsidRPr="007219A2">
        <w:rPr>
          <w:lang w:val="en-US"/>
        </w:rPr>
        <w:t>xebatkarên</w:t>
      </w:r>
      <w:proofErr w:type="spellEnd"/>
      <w:r w:rsidRPr="007219A2">
        <w:rPr>
          <w:lang w:val="en-US"/>
        </w:rPr>
        <w:t xml:space="preserve"> </w:t>
      </w:r>
      <w:proofErr w:type="spellStart"/>
      <w:r w:rsidRPr="007219A2">
        <w:rPr>
          <w:lang w:val="en-US"/>
        </w:rPr>
        <w:t>medyayê</w:t>
      </w:r>
      <w:proofErr w:type="spellEnd"/>
      <w:r w:rsidRPr="007219A2">
        <w:rPr>
          <w:lang w:val="en-US"/>
        </w:rPr>
        <w:t xml:space="preserve"> her </w:t>
      </w:r>
      <w:proofErr w:type="spellStart"/>
      <w:r w:rsidRPr="007219A2">
        <w:rPr>
          <w:lang w:val="en-US"/>
        </w:rPr>
        <w:t>ku</w:t>
      </w:r>
      <w:proofErr w:type="spellEnd"/>
      <w:r w:rsidRPr="007219A2">
        <w:rPr>
          <w:lang w:val="en-US"/>
        </w:rPr>
        <w:t xml:space="preserve"> </w:t>
      </w:r>
      <w:proofErr w:type="spellStart"/>
      <w:r w:rsidRPr="007219A2">
        <w:rPr>
          <w:lang w:val="en-US"/>
        </w:rPr>
        <w:t>diçe</w:t>
      </w:r>
      <w:proofErr w:type="spellEnd"/>
      <w:r w:rsidRPr="007219A2">
        <w:rPr>
          <w:lang w:val="en-US"/>
        </w:rPr>
        <w:t xml:space="preserve"> </w:t>
      </w:r>
      <w:proofErr w:type="spellStart"/>
      <w:r w:rsidRPr="007219A2">
        <w:rPr>
          <w:lang w:val="en-US"/>
        </w:rPr>
        <w:t>lawaz</w:t>
      </w:r>
      <w:proofErr w:type="spellEnd"/>
      <w:r w:rsidRPr="007219A2">
        <w:rPr>
          <w:lang w:val="en-US"/>
        </w:rPr>
        <w:t xml:space="preserve"> </w:t>
      </w:r>
      <w:proofErr w:type="spellStart"/>
      <w:r w:rsidRPr="007219A2">
        <w:rPr>
          <w:lang w:val="en-US"/>
        </w:rPr>
        <w:t>dibe</w:t>
      </w:r>
      <w:proofErr w:type="spellEnd"/>
      <w:r w:rsidRPr="007219A2">
        <w:rPr>
          <w:lang w:val="en-US"/>
        </w:rPr>
        <w:t xml:space="preserve">. Dema </w:t>
      </w:r>
      <w:proofErr w:type="spellStart"/>
      <w:r w:rsidRPr="007219A2">
        <w:rPr>
          <w:lang w:val="en-US"/>
        </w:rPr>
        <w:t>ku</w:t>
      </w:r>
      <w:proofErr w:type="spellEnd"/>
      <w:r w:rsidRPr="007219A2">
        <w:rPr>
          <w:lang w:val="en-US"/>
        </w:rPr>
        <w:t xml:space="preserve"> </w:t>
      </w:r>
      <w:proofErr w:type="spellStart"/>
      <w:r w:rsidRPr="007219A2">
        <w:rPr>
          <w:lang w:val="en-US"/>
        </w:rPr>
        <w:t>pêvajoyên</w:t>
      </w:r>
      <w:proofErr w:type="spellEnd"/>
      <w:r w:rsidRPr="007219A2">
        <w:rPr>
          <w:lang w:val="en-US"/>
        </w:rPr>
        <w:t xml:space="preserve"> </w:t>
      </w:r>
      <w:proofErr w:type="spellStart"/>
      <w:r w:rsidRPr="007219A2">
        <w:rPr>
          <w:lang w:val="en-US"/>
        </w:rPr>
        <w:t>darazê</w:t>
      </w:r>
      <w:proofErr w:type="spellEnd"/>
      <w:r w:rsidRPr="007219A2">
        <w:rPr>
          <w:lang w:val="en-US"/>
        </w:rPr>
        <w:t xml:space="preserve">, </w:t>
      </w:r>
      <w:r w:rsidRPr="007219A2">
        <w:t>ceza</w:t>
      </w:r>
      <w:proofErr w:type="spellStart"/>
      <w:r w:rsidRPr="007219A2">
        <w:rPr>
          <w:lang w:val="en-US"/>
        </w:rPr>
        <w:t>yên</w:t>
      </w:r>
      <w:proofErr w:type="spellEnd"/>
      <w:r w:rsidRPr="007219A2">
        <w:rPr>
          <w:lang w:val="en-US"/>
        </w:rPr>
        <w:t xml:space="preserve"> </w:t>
      </w:r>
      <w:proofErr w:type="spellStart"/>
      <w:r w:rsidRPr="007219A2">
        <w:rPr>
          <w:lang w:val="en-US"/>
        </w:rPr>
        <w:t>îdarî</w:t>
      </w:r>
      <w:proofErr w:type="spellEnd"/>
      <w:r w:rsidRPr="007219A2">
        <w:rPr>
          <w:lang w:val="en-US"/>
        </w:rPr>
        <w:t xml:space="preserve">, </w:t>
      </w:r>
      <w:proofErr w:type="spellStart"/>
      <w:r w:rsidRPr="007219A2">
        <w:rPr>
          <w:lang w:val="en-US"/>
        </w:rPr>
        <w:t>sansura</w:t>
      </w:r>
      <w:proofErr w:type="spellEnd"/>
      <w:r w:rsidRPr="007219A2">
        <w:rPr>
          <w:lang w:val="en-US"/>
        </w:rPr>
        <w:t xml:space="preserve"> </w:t>
      </w:r>
      <w:proofErr w:type="spellStart"/>
      <w:r w:rsidRPr="007219A2">
        <w:rPr>
          <w:lang w:val="en-US"/>
        </w:rPr>
        <w:t>dîjîtal</w:t>
      </w:r>
      <w:proofErr w:type="spellEnd"/>
      <w:r w:rsidRPr="007219A2">
        <w:rPr>
          <w:lang w:val="en-US"/>
        </w:rPr>
        <w:t xml:space="preserve"> û </w:t>
      </w:r>
      <w:proofErr w:type="spellStart"/>
      <w:r w:rsidRPr="007219A2">
        <w:rPr>
          <w:lang w:val="en-US"/>
        </w:rPr>
        <w:t>zextên</w:t>
      </w:r>
      <w:proofErr w:type="spellEnd"/>
      <w:r w:rsidRPr="007219A2">
        <w:rPr>
          <w:lang w:val="en-US"/>
        </w:rPr>
        <w:t xml:space="preserve"> </w:t>
      </w:r>
      <w:proofErr w:type="spellStart"/>
      <w:r w:rsidRPr="007219A2">
        <w:rPr>
          <w:lang w:val="en-US"/>
        </w:rPr>
        <w:t>aborî</w:t>
      </w:r>
      <w:proofErr w:type="spellEnd"/>
      <w:r w:rsidRPr="007219A2">
        <w:rPr>
          <w:lang w:val="en-US"/>
        </w:rPr>
        <w:t xml:space="preserve"> bi </w:t>
      </w:r>
      <w:proofErr w:type="spellStart"/>
      <w:r w:rsidRPr="007219A2">
        <w:rPr>
          <w:lang w:val="en-US"/>
        </w:rPr>
        <w:t>hev</w:t>
      </w:r>
      <w:proofErr w:type="spellEnd"/>
      <w:r w:rsidRPr="007219A2">
        <w:rPr>
          <w:lang w:val="en-US"/>
        </w:rPr>
        <w:t xml:space="preserve"> re </w:t>
      </w:r>
      <w:proofErr w:type="spellStart"/>
      <w:r w:rsidRPr="007219A2">
        <w:rPr>
          <w:lang w:val="en-US"/>
        </w:rPr>
        <w:t>werin</w:t>
      </w:r>
      <w:proofErr w:type="spellEnd"/>
      <w:r w:rsidRPr="007219A2">
        <w:rPr>
          <w:lang w:val="en-US"/>
        </w:rPr>
        <w:t xml:space="preserve"> </w:t>
      </w:r>
      <w:proofErr w:type="spellStart"/>
      <w:r w:rsidRPr="007219A2">
        <w:rPr>
          <w:lang w:val="en-US"/>
        </w:rPr>
        <w:t>nirxandin</w:t>
      </w:r>
      <w:proofErr w:type="spellEnd"/>
      <w:r w:rsidRPr="007219A2">
        <w:rPr>
          <w:lang w:val="en-US"/>
        </w:rPr>
        <w:t xml:space="preserve">, </w:t>
      </w:r>
      <w:proofErr w:type="spellStart"/>
      <w:r w:rsidRPr="007219A2">
        <w:rPr>
          <w:lang w:val="en-US"/>
        </w:rPr>
        <w:t>tê</w:t>
      </w:r>
      <w:proofErr w:type="spellEnd"/>
      <w:r w:rsidRPr="007219A2">
        <w:rPr>
          <w:lang w:val="en-US"/>
        </w:rPr>
        <w:t xml:space="preserve"> </w:t>
      </w:r>
      <w:proofErr w:type="spellStart"/>
      <w:r w:rsidRPr="007219A2">
        <w:rPr>
          <w:lang w:val="en-US"/>
        </w:rPr>
        <w:t>dîtin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qada</w:t>
      </w:r>
      <w:proofErr w:type="spellEnd"/>
      <w:r w:rsidRPr="007219A2">
        <w:rPr>
          <w:lang w:val="en-US"/>
        </w:rPr>
        <w:t xml:space="preserve"> </w:t>
      </w:r>
      <w:proofErr w:type="spellStart"/>
      <w:r w:rsidRPr="007219A2">
        <w:rPr>
          <w:lang w:val="en-US"/>
        </w:rPr>
        <w:t>xebatê</w:t>
      </w:r>
      <w:proofErr w:type="spellEnd"/>
      <w:r w:rsidRPr="007219A2">
        <w:rPr>
          <w:lang w:val="en-US"/>
        </w:rPr>
        <w:t xml:space="preserve"> </w:t>
      </w:r>
      <w:proofErr w:type="spellStart"/>
      <w:r w:rsidRPr="007219A2">
        <w:rPr>
          <w:lang w:val="en-US"/>
        </w:rPr>
        <w:t>ya</w:t>
      </w:r>
      <w:proofErr w:type="spellEnd"/>
      <w:r w:rsidRPr="007219A2">
        <w:rPr>
          <w:lang w:val="en-US"/>
        </w:rPr>
        <w:t xml:space="preserve"> </w:t>
      </w:r>
      <w:proofErr w:type="spellStart"/>
      <w:r w:rsidRPr="007219A2">
        <w:t>rojnameger</w:t>
      </w:r>
      <w:r w:rsidRPr="007219A2">
        <w:rPr>
          <w:lang w:val="en-US"/>
        </w:rPr>
        <w:t>iyê</w:t>
      </w:r>
      <w:proofErr w:type="spellEnd"/>
      <w:r w:rsidRPr="007219A2">
        <w:rPr>
          <w:lang w:val="en-US"/>
        </w:rPr>
        <w:t xml:space="preserve"> bi </w:t>
      </w:r>
      <w:proofErr w:type="spellStart"/>
      <w:r w:rsidRPr="007219A2">
        <w:rPr>
          <w:lang w:val="en-US"/>
        </w:rPr>
        <w:t>awayekî</w:t>
      </w:r>
      <w:proofErr w:type="spellEnd"/>
      <w:r w:rsidRPr="007219A2">
        <w:rPr>
          <w:lang w:val="en-US"/>
        </w:rPr>
        <w:t xml:space="preserve"> </w:t>
      </w:r>
      <w:proofErr w:type="spellStart"/>
      <w:r w:rsidRPr="007219A2">
        <w:rPr>
          <w:lang w:val="en-US"/>
        </w:rPr>
        <w:t>piralî</w:t>
      </w:r>
      <w:proofErr w:type="spellEnd"/>
      <w:r w:rsidRPr="007219A2">
        <w:rPr>
          <w:lang w:val="en-US"/>
        </w:rPr>
        <w:t xml:space="preserve"> </w:t>
      </w:r>
      <w:proofErr w:type="spellStart"/>
      <w:r w:rsidRPr="007219A2">
        <w:rPr>
          <w:lang w:val="en-US"/>
        </w:rPr>
        <w:t>tê</w:t>
      </w:r>
      <w:proofErr w:type="spellEnd"/>
      <w:r w:rsidRPr="007219A2">
        <w:rPr>
          <w:lang w:val="en-US"/>
        </w:rPr>
        <w:t xml:space="preserve"> </w:t>
      </w:r>
      <w:proofErr w:type="spellStart"/>
      <w:r w:rsidRPr="007219A2">
        <w:rPr>
          <w:lang w:val="en-US"/>
        </w:rPr>
        <w:t>tengkirin</w:t>
      </w:r>
      <w:proofErr w:type="spellEnd"/>
      <w:r w:rsidRPr="007219A2">
        <w:rPr>
          <w:lang w:val="en-US"/>
        </w:rPr>
        <w:t>.</w:t>
      </w:r>
    </w:p>
    <w:p w14:paraId="3581C23F" w14:textId="77777777" w:rsidR="007219A2" w:rsidRPr="007219A2" w:rsidRDefault="007219A2" w:rsidP="007219A2">
      <w:pPr>
        <w:rPr>
          <w:lang w:val="en-US"/>
        </w:rPr>
      </w:pPr>
    </w:p>
    <w:p w14:paraId="4E05B032" w14:textId="77777777" w:rsidR="007219A2" w:rsidRPr="007219A2" w:rsidRDefault="007219A2" w:rsidP="007219A2">
      <w:pPr>
        <w:rPr>
          <w:lang w:val="en-US"/>
        </w:rPr>
      </w:pPr>
      <w:proofErr w:type="spellStart"/>
      <w:r w:rsidRPr="007219A2">
        <w:t>Geşedan</w:t>
      </w:r>
      <w:proofErr w:type="spellEnd"/>
      <w:r w:rsidRPr="007219A2">
        <w:rPr>
          <w:lang w:val="en-US"/>
        </w:rPr>
        <w:t xml:space="preserve">eke </w:t>
      </w:r>
      <w:proofErr w:type="spellStart"/>
      <w:r w:rsidRPr="007219A2">
        <w:rPr>
          <w:lang w:val="en-US"/>
        </w:rPr>
        <w:t>girîng</w:t>
      </w:r>
      <w:proofErr w:type="spellEnd"/>
      <w:r w:rsidRPr="007219A2">
        <w:rPr>
          <w:lang w:val="en-US"/>
        </w:rPr>
        <w:t xml:space="preserve"> a </w:t>
      </w:r>
      <w:proofErr w:type="spellStart"/>
      <w:r w:rsidRPr="007219A2">
        <w:rPr>
          <w:lang w:val="en-US"/>
        </w:rPr>
        <w:t>meha</w:t>
      </w:r>
      <w:proofErr w:type="spellEnd"/>
      <w:r w:rsidRPr="007219A2">
        <w:rPr>
          <w:lang w:val="en-US"/>
        </w:rPr>
        <w:t xml:space="preserve"> </w:t>
      </w:r>
      <w:proofErr w:type="spellStart"/>
      <w:r w:rsidRPr="007219A2">
        <w:rPr>
          <w:lang w:val="en-US"/>
        </w:rPr>
        <w:t>Cotmehê</w:t>
      </w:r>
      <w:proofErr w:type="spellEnd"/>
      <w:r w:rsidRPr="007219A2">
        <w:rPr>
          <w:lang w:val="en-US"/>
        </w:rPr>
        <w:t xml:space="preserve"> </w:t>
      </w:r>
      <w:proofErr w:type="spellStart"/>
      <w:r w:rsidRPr="007219A2">
        <w:rPr>
          <w:lang w:val="en-US"/>
        </w:rPr>
        <w:t>jî</w:t>
      </w:r>
      <w:proofErr w:type="spellEnd"/>
      <w:r w:rsidRPr="007219A2">
        <w:rPr>
          <w:lang w:val="en-US"/>
        </w:rPr>
        <w:t xml:space="preserve"> </w:t>
      </w:r>
      <w:proofErr w:type="spellStart"/>
      <w:r w:rsidRPr="007219A2">
        <w:rPr>
          <w:lang w:val="en-US"/>
        </w:rPr>
        <w:t>ew</w:t>
      </w:r>
      <w:proofErr w:type="spellEnd"/>
      <w:r w:rsidRPr="007219A2">
        <w:rPr>
          <w:lang w:val="en-US"/>
        </w:rPr>
        <w:t xml:space="preserve"> </w:t>
      </w:r>
      <w:proofErr w:type="spellStart"/>
      <w:r w:rsidRPr="007219A2">
        <w:rPr>
          <w:lang w:val="en-US"/>
        </w:rPr>
        <w:t>bû</w:t>
      </w:r>
      <w:proofErr w:type="spellEnd"/>
      <w:r w:rsidRPr="007219A2">
        <w:rPr>
          <w:lang w:val="en-US"/>
        </w:rPr>
        <w:t xml:space="preserve"> </w:t>
      </w:r>
      <w:proofErr w:type="spellStart"/>
      <w:r w:rsidRPr="007219A2">
        <w:rPr>
          <w:lang w:val="en-US"/>
        </w:rPr>
        <w:t>ku</w:t>
      </w:r>
      <w:proofErr w:type="spellEnd"/>
      <w:r w:rsidRPr="007219A2">
        <w:rPr>
          <w:lang w:val="en-US"/>
        </w:rPr>
        <w:t xml:space="preserve"> li </w:t>
      </w:r>
      <w:proofErr w:type="spellStart"/>
      <w:r w:rsidRPr="007219A2">
        <w:rPr>
          <w:lang w:val="en-US"/>
        </w:rPr>
        <w:t>hember</w:t>
      </w:r>
      <w:proofErr w:type="spellEnd"/>
      <w:r w:rsidRPr="007219A2">
        <w:rPr>
          <w:lang w:val="en-US"/>
        </w:rPr>
        <w:t xml:space="preserve"> van </w:t>
      </w:r>
      <w:proofErr w:type="spellStart"/>
      <w:r w:rsidRPr="007219A2">
        <w:rPr>
          <w:lang w:val="en-US"/>
        </w:rPr>
        <w:t>hemû</w:t>
      </w:r>
      <w:proofErr w:type="spellEnd"/>
      <w:r w:rsidRPr="007219A2">
        <w:rPr>
          <w:lang w:val="en-US"/>
        </w:rPr>
        <w:t xml:space="preserve"> </w:t>
      </w:r>
      <w:proofErr w:type="spellStart"/>
      <w:r w:rsidRPr="007219A2">
        <w:rPr>
          <w:lang w:val="en-US"/>
        </w:rPr>
        <w:t>êrîşan</w:t>
      </w:r>
      <w:proofErr w:type="spellEnd"/>
      <w:r w:rsidRPr="007219A2">
        <w:rPr>
          <w:lang w:val="en-US"/>
        </w:rPr>
        <w:t xml:space="preserve">, </w:t>
      </w:r>
      <w:proofErr w:type="spellStart"/>
      <w:r w:rsidRPr="007219A2">
        <w:t>rojnameger</w:t>
      </w:r>
      <w:proofErr w:type="spellEnd"/>
      <w:r w:rsidRPr="007219A2">
        <w:rPr>
          <w:lang w:val="en-US"/>
        </w:rPr>
        <w:t xml:space="preserve">an di 24ê </w:t>
      </w:r>
      <w:proofErr w:type="spellStart"/>
      <w:r w:rsidRPr="007219A2">
        <w:rPr>
          <w:lang w:val="en-US"/>
        </w:rPr>
        <w:t>Cotmehê</w:t>
      </w:r>
      <w:proofErr w:type="spellEnd"/>
      <w:r w:rsidRPr="007219A2">
        <w:rPr>
          <w:lang w:val="en-US"/>
        </w:rPr>
        <w:t xml:space="preserve"> de li 10 </w:t>
      </w:r>
      <w:proofErr w:type="spellStart"/>
      <w:r w:rsidRPr="007219A2">
        <w:rPr>
          <w:lang w:val="en-US"/>
        </w:rPr>
        <w:t>bajaran</w:t>
      </w:r>
      <w:proofErr w:type="spellEnd"/>
      <w:r w:rsidRPr="007219A2">
        <w:rPr>
          <w:lang w:val="en-US"/>
        </w:rPr>
        <w:t xml:space="preserve"> </w:t>
      </w:r>
      <w:proofErr w:type="spellStart"/>
      <w:r w:rsidRPr="007219A2">
        <w:rPr>
          <w:lang w:val="en-US"/>
        </w:rPr>
        <w:t>çalakî</w:t>
      </w:r>
      <w:proofErr w:type="spellEnd"/>
      <w:r w:rsidRPr="007219A2">
        <w:rPr>
          <w:lang w:val="en-US"/>
        </w:rPr>
        <w:t xml:space="preserve"> li </w:t>
      </w:r>
      <w:proofErr w:type="spellStart"/>
      <w:r w:rsidRPr="007219A2">
        <w:rPr>
          <w:lang w:val="en-US"/>
        </w:rPr>
        <w:t>dar</w:t>
      </w:r>
      <w:proofErr w:type="spellEnd"/>
      <w:r w:rsidRPr="007219A2">
        <w:rPr>
          <w:lang w:val="en-US"/>
        </w:rPr>
        <w:t xml:space="preserve"> </w:t>
      </w:r>
      <w:proofErr w:type="spellStart"/>
      <w:r w:rsidRPr="007219A2">
        <w:rPr>
          <w:lang w:val="en-US"/>
        </w:rPr>
        <w:t>xistin</w:t>
      </w:r>
      <w:proofErr w:type="spellEnd"/>
      <w:r w:rsidRPr="007219A2">
        <w:rPr>
          <w:lang w:val="en-US"/>
        </w:rPr>
        <w:t xml:space="preserve">. </w:t>
      </w:r>
      <w:proofErr w:type="spellStart"/>
      <w:r w:rsidRPr="007219A2">
        <w:rPr>
          <w:lang w:val="en-US"/>
        </w:rPr>
        <w:t>Meşên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t>rojnameger</w:t>
      </w:r>
      <w:proofErr w:type="spellEnd"/>
      <w:r w:rsidRPr="007219A2">
        <w:rPr>
          <w:lang w:val="en-US"/>
        </w:rPr>
        <w:t xml:space="preserve">an di 24ê </w:t>
      </w:r>
      <w:proofErr w:type="spellStart"/>
      <w:r w:rsidRPr="007219A2">
        <w:rPr>
          <w:lang w:val="en-US"/>
        </w:rPr>
        <w:t>Cotmehê</w:t>
      </w:r>
      <w:proofErr w:type="spellEnd"/>
      <w:r w:rsidRPr="007219A2">
        <w:rPr>
          <w:lang w:val="en-US"/>
        </w:rPr>
        <w:t xml:space="preserve"> de li 10 </w:t>
      </w:r>
      <w:proofErr w:type="spellStart"/>
      <w:r w:rsidRPr="007219A2">
        <w:rPr>
          <w:lang w:val="en-US"/>
        </w:rPr>
        <w:t>bajaran</w:t>
      </w:r>
      <w:proofErr w:type="spellEnd"/>
      <w:r w:rsidRPr="007219A2">
        <w:rPr>
          <w:lang w:val="en-US"/>
        </w:rPr>
        <w:t xml:space="preserve"> </w:t>
      </w:r>
      <w:proofErr w:type="spellStart"/>
      <w:r w:rsidRPr="007219A2">
        <w:rPr>
          <w:lang w:val="en-US"/>
        </w:rPr>
        <w:t>pêk</w:t>
      </w:r>
      <w:proofErr w:type="spellEnd"/>
      <w:r w:rsidRPr="007219A2">
        <w:rPr>
          <w:lang w:val="en-US"/>
        </w:rPr>
        <w:t xml:space="preserve"> </w:t>
      </w:r>
      <w:proofErr w:type="spellStart"/>
      <w:r w:rsidRPr="007219A2">
        <w:rPr>
          <w:lang w:val="en-US"/>
        </w:rPr>
        <w:t>anîn</w:t>
      </w:r>
      <w:proofErr w:type="spellEnd"/>
      <w:r w:rsidRPr="007219A2">
        <w:rPr>
          <w:lang w:val="en-US"/>
        </w:rPr>
        <w:t xml:space="preserve">, </w:t>
      </w:r>
      <w:proofErr w:type="spellStart"/>
      <w:r w:rsidRPr="007219A2">
        <w:rPr>
          <w:lang w:val="en-US"/>
        </w:rPr>
        <w:t>îradeya</w:t>
      </w:r>
      <w:proofErr w:type="spellEnd"/>
      <w:r w:rsidRPr="007219A2">
        <w:rPr>
          <w:lang w:val="en-US"/>
        </w:rPr>
        <w:t xml:space="preserve"> </w:t>
      </w:r>
      <w:proofErr w:type="spellStart"/>
      <w:r w:rsidRPr="007219A2">
        <w:rPr>
          <w:lang w:val="en-US"/>
        </w:rPr>
        <w:t>têkoşîna</w:t>
      </w:r>
      <w:proofErr w:type="spellEnd"/>
      <w:r w:rsidRPr="007219A2">
        <w:rPr>
          <w:lang w:val="en-US"/>
        </w:rPr>
        <w:t xml:space="preserve"> </w:t>
      </w:r>
      <w:proofErr w:type="spellStart"/>
      <w:r w:rsidRPr="007219A2">
        <w:rPr>
          <w:lang w:val="en-US"/>
        </w:rPr>
        <w:t>hevpar</w:t>
      </w:r>
      <w:proofErr w:type="spellEnd"/>
      <w:r w:rsidRPr="007219A2">
        <w:rPr>
          <w:lang w:val="en-US"/>
        </w:rPr>
        <w:t xml:space="preserve"> a </w:t>
      </w:r>
      <w:proofErr w:type="spellStart"/>
      <w:r w:rsidRPr="007219A2">
        <w:rPr>
          <w:lang w:val="en-US"/>
        </w:rPr>
        <w:t>saziyên</w:t>
      </w:r>
      <w:proofErr w:type="spellEnd"/>
      <w:r w:rsidRPr="007219A2">
        <w:rPr>
          <w:lang w:val="en-US"/>
        </w:rPr>
        <w:t xml:space="preserve"> </w:t>
      </w:r>
      <w:proofErr w:type="spellStart"/>
      <w:r w:rsidRPr="007219A2">
        <w:rPr>
          <w:lang w:val="en-US"/>
        </w:rPr>
        <w:t>pîşeyî</w:t>
      </w:r>
      <w:proofErr w:type="spellEnd"/>
      <w:r w:rsidRPr="007219A2">
        <w:rPr>
          <w:lang w:val="en-US"/>
        </w:rPr>
        <w:t xml:space="preserve"> û </w:t>
      </w:r>
      <w:proofErr w:type="spellStart"/>
      <w:r w:rsidRPr="007219A2">
        <w:t>rojnameger</w:t>
      </w:r>
      <w:r w:rsidRPr="007219A2">
        <w:rPr>
          <w:lang w:val="en-US"/>
        </w:rPr>
        <w:t>an</w:t>
      </w:r>
      <w:proofErr w:type="spellEnd"/>
      <w:r w:rsidRPr="007219A2">
        <w:rPr>
          <w:lang w:val="en-US"/>
        </w:rPr>
        <w:t xml:space="preserve"> a li </w:t>
      </w:r>
      <w:proofErr w:type="spellStart"/>
      <w:r w:rsidRPr="007219A2">
        <w:rPr>
          <w:lang w:val="en-US"/>
        </w:rPr>
        <w:t>dijî</w:t>
      </w:r>
      <w:proofErr w:type="spellEnd"/>
      <w:r w:rsidRPr="007219A2">
        <w:rPr>
          <w:lang w:val="en-US"/>
        </w:rPr>
        <w:t xml:space="preserve"> </w:t>
      </w:r>
      <w:proofErr w:type="spellStart"/>
      <w:r w:rsidRPr="007219A2">
        <w:rPr>
          <w:lang w:val="en-US"/>
        </w:rPr>
        <w:t>zextên</w:t>
      </w:r>
      <w:proofErr w:type="spellEnd"/>
      <w:r w:rsidRPr="007219A2">
        <w:rPr>
          <w:lang w:val="en-US"/>
        </w:rPr>
        <w:t xml:space="preserve"> ser </w:t>
      </w:r>
      <w:proofErr w:type="spellStart"/>
      <w:r w:rsidRPr="007219A2">
        <w:rPr>
          <w:lang w:val="en-US"/>
        </w:rPr>
        <w:t>azadiya</w:t>
      </w:r>
      <w:proofErr w:type="spellEnd"/>
      <w:r w:rsidRPr="007219A2">
        <w:rPr>
          <w:lang w:val="en-US"/>
        </w:rPr>
        <w:t xml:space="preserve"> </w:t>
      </w:r>
      <w:proofErr w:type="spellStart"/>
      <w:r w:rsidRPr="007219A2">
        <w:rPr>
          <w:lang w:val="en-US"/>
        </w:rPr>
        <w:t>çapemeniyê</w:t>
      </w:r>
      <w:proofErr w:type="spellEnd"/>
      <w:r w:rsidRPr="007219A2">
        <w:rPr>
          <w:lang w:val="en-US"/>
        </w:rPr>
        <w:t xml:space="preserve"> </w:t>
      </w:r>
      <w:proofErr w:type="spellStart"/>
      <w:r w:rsidRPr="007219A2">
        <w:rPr>
          <w:lang w:val="en-US"/>
        </w:rPr>
        <w:t>nîşan</w:t>
      </w:r>
      <w:proofErr w:type="spellEnd"/>
      <w:r w:rsidRPr="007219A2">
        <w:rPr>
          <w:lang w:val="en-US"/>
        </w:rPr>
        <w:t xml:space="preserve"> da. Li </w:t>
      </w:r>
      <w:proofErr w:type="spellStart"/>
      <w:r w:rsidRPr="007219A2">
        <w:rPr>
          <w:lang w:val="en-US"/>
        </w:rPr>
        <w:t>bajarên</w:t>
      </w:r>
      <w:proofErr w:type="spellEnd"/>
      <w:r w:rsidRPr="007219A2">
        <w:rPr>
          <w:lang w:val="en-US"/>
        </w:rPr>
        <w:t xml:space="preserve"> </w:t>
      </w:r>
      <w:proofErr w:type="spellStart"/>
      <w:r w:rsidRPr="007219A2">
        <w:rPr>
          <w:lang w:val="en-US"/>
        </w:rPr>
        <w:t>cuda</w:t>
      </w:r>
      <w:proofErr w:type="spellEnd"/>
      <w:r w:rsidRPr="007219A2">
        <w:rPr>
          <w:lang w:val="en-US"/>
        </w:rPr>
        <w:t xml:space="preserve"> </w:t>
      </w:r>
      <w:proofErr w:type="spellStart"/>
      <w:r w:rsidRPr="007219A2">
        <w:rPr>
          <w:lang w:val="en-US"/>
        </w:rPr>
        <w:t>hatina</w:t>
      </w:r>
      <w:proofErr w:type="spellEnd"/>
      <w:r w:rsidRPr="007219A2">
        <w:rPr>
          <w:lang w:val="en-US"/>
        </w:rPr>
        <w:t xml:space="preserve"> cem </w:t>
      </w:r>
      <w:proofErr w:type="spellStart"/>
      <w:r w:rsidRPr="007219A2">
        <w:rPr>
          <w:lang w:val="en-US"/>
        </w:rPr>
        <w:t>hev</w:t>
      </w:r>
      <w:proofErr w:type="spellEnd"/>
      <w:r w:rsidRPr="007219A2">
        <w:rPr>
          <w:lang w:val="en-US"/>
        </w:rPr>
        <w:t xml:space="preserve"> a </w:t>
      </w:r>
      <w:proofErr w:type="spellStart"/>
      <w:r w:rsidRPr="007219A2">
        <w:t>rojnameger</w:t>
      </w:r>
      <w:proofErr w:type="spellEnd"/>
      <w:r w:rsidRPr="007219A2">
        <w:rPr>
          <w:lang w:val="en-US"/>
        </w:rPr>
        <w:t xml:space="preserve">an û </w:t>
      </w:r>
      <w:proofErr w:type="spellStart"/>
      <w:r w:rsidRPr="007219A2">
        <w:rPr>
          <w:lang w:val="en-US"/>
        </w:rPr>
        <w:t>bilindkirina</w:t>
      </w:r>
      <w:proofErr w:type="spellEnd"/>
      <w:r w:rsidRPr="007219A2">
        <w:rPr>
          <w:lang w:val="en-US"/>
        </w:rPr>
        <w:t xml:space="preserve"> </w:t>
      </w:r>
      <w:proofErr w:type="spellStart"/>
      <w:r w:rsidRPr="007219A2">
        <w:rPr>
          <w:lang w:val="en-US"/>
        </w:rPr>
        <w:t>dengê</w:t>
      </w:r>
      <w:proofErr w:type="spellEnd"/>
      <w:r w:rsidRPr="007219A2">
        <w:rPr>
          <w:lang w:val="en-US"/>
        </w:rPr>
        <w:t xml:space="preserve"> wan, </w:t>
      </w:r>
      <w:proofErr w:type="spellStart"/>
      <w:r w:rsidRPr="007219A2">
        <w:rPr>
          <w:lang w:val="en-US"/>
        </w:rPr>
        <w:t>girîngiya</w:t>
      </w:r>
      <w:proofErr w:type="spellEnd"/>
      <w:r w:rsidRPr="007219A2">
        <w:rPr>
          <w:lang w:val="en-US"/>
        </w:rPr>
        <w:t xml:space="preserve"> </w:t>
      </w:r>
      <w:proofErr w:type="spellStart"/>
      <w:r w:rsidRPr="007219A2">
        <w:rPr>
          <w:lang w:val="en-US"/>
        </w:rPr>
        <w:t>hevgirtina</w:t>
      </w:r>
      <w:proofErr w:type="spellEnd"/>
      <w:r w:rsidRPr="007219A2">
        <w:rPr>
          <w:lang w:val="en-US"/>
        </w:rPr>
        <w:t xml:space="preserve"> li </w:t>
      </w:r>
      <w:proofErr w:type="spellStart"/>
      <w:r w:rsidRPr="007219A2">
        <w:rPr>
          <w:lang w:val="en-US"/>
        </w:rPr>
        <w:t>dijî</w:t>
      </w:r>
      <w:proofErr w:type="spellEnd"/>
      <w:r w:rsidRPr="007219A2">
        <w:rPr>
          <w:lang w:val="en-US"/>
        </w:rPr>
        <w:t xml:space="preserve"> </w:t>
      </w:r>
      <w:proofErr w:type="spellStart"/>
      <w:r w:rsidRPr="007219A2">
        <w:rPr>
          <w:lang w:val="en-US"/>
        </w:rPr>
        <w:t>girtinan</w:t>
      </w:r>
      <w:proofErr w:type="spellEnd"/>
      <w:r w:rsidRPr="007219A2">
        <w:rPr>
          <w:lang w:val="en-US"/>
        </w:rPr>
        <w:t xml:space="preserve">, </w:t>
      </w:r>
      <w:proofErr w:type="spellStart"/>
      <w:r w:rsidRPr="007219A2">
        <w:rPr>
          <w:lang w:val="en-US"/>
        </w:rPr>
        <w:t>sansurê</w:t>
      </w:r>
      <w:proofErr w:type="spellEnd"/>
      <w:r w:rsidRPr="007219A2">
        <w:rPr>
          <w:lang w:val="en-US"/>
        </w:rPr>
        <w:t xml:space="preserve"> û </w:t>
      </w:r>
      <w:proofErr w:type="spellStart"/>
      <w:r w:rsidRPr="007219A2">
        <w:rPr>
          <w:lang w:val="en-US"/>
        </w:rPr>
        <w:t>astengkirina</w:t>
      </w:r>
      <w:proofErr w:type="spellEnd"/>
      <w:r w:rsidRPr="007219A2">
        <w:rPr>
          <w:lang w:val="en-US"/>
        </w:rPr>
        <w:t xml:space="preserve"> </w:t>
      </w:r>
      <w:proofErr w:type="spellStart"/>
      <w:r w:rsidRPr="007219A2">
        <w:rPr>
          <w:lang w:val="en-US"/>
        </w:rPr>
        <w:t>xebatên</w:t>
      </w:r>
      <w:proofErr w:type="spellEnd"/>
      <w:r w:rsidRPr="007219A2">
        <w:rPr>
          <w:lang w:val="en-US"/>
        </w:rPr>
        <w:t xml:space="preserve"> </w:t>
      </w:r>
      <w:proofErr w:type="spellStart"/>
      <w:r w:rsidRPr="007219A2">
        <w:rPr>
          <w:lang w:val="en-US"/>
        </w:rPr>
        <w:t>pîşeyî</w:t>
      </w:r>
      <w:proofErr w:type="spellEnd"/>
      <w:r w:rsidRPr="007219A2">
        <w:rPr>
          <w:lang w:val="en-US"/>
        </w:rPr>
        <w:t xml:space="preserve"> </w:t>
      </w:r>
      <w:proofErr w:type="spellStart"/>
      <w:r w:rsidRPr="007219A2">
        <w:rPr>
          <w:lang w:val="en-US"/>
        </w:rPr>
        <w:t>careke</w:t>
      </w:r>
      <w:proofErr w:type="spellEnd"/>
      <w:r w:rsidRPr="007219A2">
        <w:rPr>
          <w:lang w:val="en-US"/>
        </w:rPr>
        <w:t xml:space="preserve"> din </w:t>
      </w:r>
      <w:proofErr w:type="spellStart"/>
      <w:r w:rsidRPr="007219A2">
        <w:rPr>
          <w:lang w:val="en-US"/>
        </w:rPr>
        <w:t>nîşan</w:t>
      </w:r>
      <w:proofErr w:type="spellEnd"/>
      <w:r w:rsidRPr="007219A2">
        <w:rPr>
          <w:lang w:val="en-US"/>
        </w:rPr>
        <w:t xml:space="preserve"> da. Ev </w:t>
      </w:r>
      <w:proofErr w:type="spellStart"/>
      <w:r w:rsidRPr="007219A2">
        <w:rPr>
          <w:lang w:val="en-US"/>
        </w:rPr>
        <w:t>meş</w:t>
      </w:r>
      <w:proofErr w:type="spellEnd"/>
      <w:r w:rsidRPr="007219A2">
        <w:rPr>
          <w:lang w:val="en-US"/>
        </w:rPr>
        <w:t xml:space="preserve"> </w:t>
      </w:r>
      <w:proofErr w:type="spellStart"/>
      <w:r w:rsidRPr="007219A2">
        <w:rPr>
          <w:lang w:val="en-US"/>
        </w:rPr>
        <w:t>didin</w:t>
      </w:r>
      <w:proofErr w:type="spellEnd"/>
      <w:r w:rsidRPr="007219A2">
        <w:rPr>
          <w:lang w:val="en-US"/>
        </w:rPr>
        <w:t xml:space="preserve"> </w:t>
      </w:r>
      <w:proofErr w:type="spellStart"/>
      <w:r w:rsidRPr="007219A2">
        <w:rPr>
          <w:lang w:val="en-US"/>
        </w:rPr>
        <w:t>xuyakirin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têkoşîna</w:t>
      </w:r>
      <w:proofErr w:type="spellEnd"/>
      <w:r w:rsidRPr="007219A2">
        <w:rPr>
          <w:lang w:val="en-US"/>
        </w:rPr>
        <w:t xml:space="preserve"> </w:t>
      </w:r>
      <w:proofErr w:type="spellStart"/>
      <w:r w:rsidRPr="007219A2">
        <w:rPr>
          <w:lang w:val="en-US"/>
        </w:rPr>
        <w:t>azadiya</w:t>
      </w:r>
      <w:proofErr w:type="spellEnd"/>
      <w:r w:rsidRPr="007219A2">
        <w:rPr>
          <w:lang w:val="en-US"/>
        </w:rPr>
        <w:t xml:space="preserve"> </w:t>
      </w:r>
      <w:proofErr w:type="spellStart"/>
      <w:r w:rsidRPr="007219A2">
        <w:rPr>
          <w:lang w:val="en-US"/>
        </w:rPr>
        <w:t>çapemeniyê</w:t>
      </w:r>
      <w:proofErr w:type="spellEnd"/>
      <w:r w:rsidRPr="007219A2">
        <w:rPr>
          <w:lang w:val="en-US"/>
        </w:rPr>
        <w:t xml:space="preserve"> ne </w:t>
      </w:r>
      <w:proofErr w:type="spellStart"/>
      <w:r w:rsidRPr="007219A2">
        <w:rPr>
          <w:lang w:val="en-US"/>
        </w:rPr>
        <w:t>tenê</w:t>
      </w:r>
      <w:proofErr w:type="spellEnd"/>
      <w:r w:rsidRPr="007219A2">
        <w:rPr>
          <w:lang w:val="en-US"/>
        </w:rPr>
        <w:t xml:space="preserve"> </w:t>
      </w:r>
      <w:proofErr w:type="spellStart"/>
      <w:r w:rsidRPr="007219A2">
        <w:rPr>
          <w:lang w:val="en-US"/>
        </w:rPr>
        <w:t>ya</w:t>
      </w:r>
      <w:proofErr w:type="spellEnd"/>
      <w:r w:rsidRPr="007219A2">
        <w:rPr>
          <w:lang w:val="en-US"/>
        </w:rPr>
        <w:t xml:space="preserve"> </w:t>
      </w:r>
      <w:proofErr w:type="spellStart"/>
      <w:r w:rsidRPr="007219A2">
        <w:t>rojnameger</w:t>
      </w:r>
      <w:proofErr w:type="spellEnd"/>
      <w:r w:rsidRPr="007219A2">
        <w:rPr>
          <w:lang w:val="en-US"/>
        </w:rPr>
        <w:t xml:space="preserve">an e; di </w:t>
      </w:r>
      <w:proofErr w:type="spellStart"/>
      <w:r w:rsidRPr="007219A2">
        <w:rPr>
          <w:lang w:val="en-US"/>
        </w:rPr>
        <w:t>heman</w:t>
      </w:r>
      <w:proofErr w:type="spellEnd"/>
      <w:r w:rsidRPr="007219A2">
        <w:rPr>
          <w:lang w:val="en-US"/>
        </w:rPr>
        <w:t xml:space="preserve"> </w:t>
      </w:r>
      <w:proofErr w:type="spellStart"/>
      <w:r w:rsidRPr="007219A2">
        <w:rPr>
          <w:lang w:val="en-US"/>
        </w:rPr>
        <w:t>demê</w:t>
      </w:r>
      <w:proofErr w:type="spellEnd"/>
      <w:r w:rsidRPr="007219A2">
        <w:rPr>
          <w:lang w:val="en-US"/>
        </w:rPr>
        <w:t xml:space="preserve"> de </w:t>
      </w:r>
      <w:proofErr w:type="spellStart"/>
      <w:r w:rsidRPr="007219A2">
        <w:rPr>
          <w:lang w:val="en-US"/>
        </w:rPr>
        <w:t>berpirsiyariya</w:t>
      </w:r>
      <w:proofErr w:type="spellEnd"/>
      <w:r w:rsidRPr="007219A2">
        <w:rPr>
          <w:lang w:val="en-US"/>
        </w:rPr>
        <w:t xml:space="preserve"> </w:t>
      </w:r>
      <w:proofErr w:type="spellStart"/>
      <w:r w:rsidRPr="007219A2">
        <w:rPr>
          <w:lang w:val="en-US"/>
        </w:rPr>
        <w:t>hevpar</w:t>
      </w:r>
      <w:proofErr w:type="spellEnd"/>
      <w:r w:rsidRPr="007219A2">
        <w:rPr>
          <w:lang w:val="en-US"/>
        </w:rPr>
        <w:t xml:space="preserve"> a her </w:t>
      </w:r>
      <w:proofErr w:type="spellStart"/>
      <w:r w:rsidRPr="007219A2">
        <w:rPr>
          <w:lang w:val="en-US"/>
        </w:rPr>
        <w:t>kesê</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mafê</w:t>
      </w:r>
      <w:proofErr w:type="spellEnd"/>
      <w:r w:rsidRPr="007219A2">
        <w:rPr>
          <w:lang w:val="en-US"/>
        </w:rPr>
        <w:t xml:space="preserve"> </w:t>
      </w:r>
      <w:proofErr w:type="spellStart"/>
      <w:r w:rsidRPr="007219A2">
        <w:rPr>
          <w:lang w:val="en-US"/>
        </w:rPr>
        <w:t>wergirtina</w:t>
      </w:r>
      <w:proofErr w:type="spellEnd"/>
      <w:r w:rsidRPr="007219A2">
        <w:rPr>
          <w:lang w:val="en-US"/>
        </w:rPr>
        <w:t xml:space="preserve"> </w:t>
      </w:r>
      <w:proofErr w:type="spellStart"/>
      <w:r w:rsidRPr="007219A2">
        <w:rPr>
          <w:lang w:val="en-US"/>
        </w:rPr>
        <w:t>agahiyan</w:t>
      </w:r>
      <w:proofErr w:type="spellEnd"/>
      <w:r w:rsidRPr="007219A2">
        <w:rPr>
          <w:lang w:val="en-US"/>
        </w:rPr>
        <w:t xml:space="preserve"> ê gel </w:t>
      </w:r>
      <w:proofErr w:type="spellStart"/>
      <w:r w:rsidRPr="007219A2">
        <w:rPr>
          <w:lang w:val="en-US"/>
        </w:rPr>
        <w:t>diparêze</w:t>
      </w:r>
      <w:proofErr w:type="spellEnd"/>
      <w:r w:rsidRPr="007219A2">
        <w:rPr>
          <w:lang w:val="en-US"/>
        </w:rPr>
        <w:t xml:space="preserve"> ye.</w:t>
      </w:r>
    </w:p>
    <w:p w14:paraId="4B4548AD" w14:textId="77777777" w:rsidR="007219A2" w:rsidRPr="007219A2" w:rsidRDefault="007219A2" w:rsidP="007219A2">
      <w:pPr>
        <w:rPr>
          <w:lang w:val="en-US"/>
        </w:rPr>
      </w:pPr>
      <w:r w:rsidRPr="007219A2">
        <w:rPr>
          <w:lang w:val="en-US"/>
        </w:rPr>
        <w:t xml:space="preserve"> </w:t>
      </w:r>
    </w:p>
    <w:p w14:paraId="3C01FEDF" w14:textId="77777777" w:rsidR="007219A2" w:rsidRPr="007219A2" w:rsidRDefault="007219A2" w:rsidP="007219A2">
      <w:pPr>
        <w:rPr>
          <w:lang w:val="en-US"/>
        </w:rPr>
      </w:pPr>
      <w:proofErr w:type="spellStart"/>
      <w:r w:rsidRPr="007219A2">
        <w:rPr>
          <w:lang w:val="en-US"/>
        </w:rPr>
        <w:t>Wekî</w:t>
      </w:r>
      <w:proofErr w:type="spellEnd"/>
      <w:r w:rsidRPr="007219A2">
        <w:rPr>
          <w:lang w:val="en-US"/>
        </w:rPr>
        <w:t xml:space="preserve"> DFG </w:t>
      </w:r>
      <w:proofErr w:type="spellStart"/>
      <w:r w:rsidRPr="007219A2">
        <w:rPr>
          <w:lang w:val="en-US"/>
        </w:rPr>
        <w:t>em</w:t>
      </w:r>
      <w:proofErr w:type="spellEnd"/>
      <w:r w:rsidRPr="007219A2">
        <w:rPr>
          <w:lang w:val="en-US"/>
        </w:rPr>
        <w:t xml:space="preserve"> </w:t>
      </w:r>
      <w:proofErr w:type="spellStart"/>
      <w:r w:rsidRPr="007219A2">
        <w:rPr>
          <w:lang w:val="en-US"/>
        </w:rPr>
        <w:t>careke</w:t>
      </w:r>
      <w:proofErr w:type="spellEnd"/>
      <w:r w:rsidRPr="007219A2">
        <w:rPr>
          <w:lang w:val="en-US"/>
        </w:rPr>
        <w:t xml:space="preserve"> din</w:t>
      </w:r>
      <w:r w:rsidRPr="007219A2">
        <w:t xml:space="preserve"> </w:t>
      </w:r>
      <w:proofErr w:type="spellStart"/>
      <w:r w:rsidRPr="007219A2">
        <w:t>destnîşan</w:t>
      </w:r>
      <w:proofErr w:type="spellEnd"/>
      <w:r w:rsidRPr="007219A2">
        <w:rPr>
          <w:lang w:val="en-US"/>
        </w:rPr>
        <w:t xml:space="preserve"> </w:t>
      </w:r>
      <w:proofErr w:type="spellStart"/>
      <w:r w:rsidRPr="007219A2">
        <w:rPr>
          <w:lang w:val="en-US"/>
        </w:rPr>
        <w:t>dikin</w:t>
      </w:r>
      <w:proofErr w:type="spellEnd"/>
      <w:r w:rsidRPr="007219A2">
        <w:rPr>
          <w:lang w:val="en-US"/>
        </w:rPr>
        <w:t xml:space="preserve">: </w:t>
      </w:r>
      <w:proofErr w:type="spellStart"/>
      <w:r w:rsidRPr="007219A2">
        <w:t>rojnameger</w:t>
      </w:r>
      <w:proofErr w:type="spellEnd"/>
      <w:r w:rsidRPr="007219A2">
        <w:rPr>
          <w:lang w:val="en-US"/>
        </w:rPr>
        <w:t xml:space="preserve">î ne </w:t>
      </w:r>
      <w:proofErr w:type="spellStart"/>
      <w:r w:rsidRPr="007219A2">
        <w:rPr>
          <w:lang w:val="en-US"/>
        </w:rPr>
        <w:t>sûc</w:t>
      </w:r>
      <w:proofErr w:type="spellEnd"/>
      <w:r w:rsidRPr="007219A2">
        <w:rPr>
          <w:lang w:val="en-US"/>
        </w:rPr>
        <w:t xml:space="preserve"> e. Hedefgirtina </w:t>
      </w:r>
      <w:proofErr w:type="spellStart"/>
      <w:r w:rsidRPr="007219A2">
        <w:t>rojnameger</w:t>
      </w:r>
      <w:proofErr w:type="spellEnd"/>
      <w:r w:rsidRPr="007219A2">
        <w:rPr>
          <w:lang w:val="en-US"/>
        </w:rPr>
        <w:t>an</w:t>
      </w:r>
      <w:r w:rsidRPr="007219A2">
        <w:t xml:space="preserve"> a</w:t>
      </w:r>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nûçe</w:t>
      </w:r>
      <w:proofErr w:type="spellEnd"/>
      <w:r w:rsidRPr="007219A2">
        <w:rPr>
          <w:lang w:val="en-US"/>
        </w:rPr>
        <w:t xml:space="preserve"> û </w:t>
      </w:r>
      <w:proofErr w:type="spellStart"/>
      <w:r w:rsidRPr="007219A2">
        <w:rPr>
          <w:lang w:val="en-US"/>
        </w:rPr>
        <w:t>xebatên</w:t>
      </w:r>
      <w:proofErr w:type="spellEnd"/>
      <w:r w:rsidRPr="007219A2">
        <w:rPr>
          <w:lang w:val="en-US"/>
        </w:rPr>
        <w:t xml:space="preserve"> wan </w:t>
      </w:r>
      <w:proofErr w:type="spellStart"/>
      <w:r w:rsidRPr="007219A2">
        <w:rPr>
          <w:lang w:val="en-US"/>
        </w:rPr>
        <w:t>ên</w:t>
      </w:r>
      <w:proofErr w:type="spellEnd"/>
      <w:r w:rsidRPr="007219A2">
        <w:rPr>
          <w:lang w:val="en-US"/>
        </w:rPr>
        <w:t xml:space="preserve"> </w:t>
      </w:r>
      <w:proofErr w:type="spellStart"/>
      <w:r w:rsidRPr="007219A2">
        <w:rPr>
          <w:lang w:val="en-US"/>
        </w:rPr>
        <w:t>pîşeyî</w:t>
      </w:r>
      <w:proofErr w:type="spellEnd"/>
      <w:r w:rsidRPr="007219A2">
        <w:rPr>
          <w:lang w:val="en-US"/>
        </w:rPr>
        <w:t xml:space="preserve">, </w:t>
      </w:r>
      <w:proofErr w:type="spellStart"/>
      <w:r w:rsidRPr="007219A2">
        <w:rPr>
          <w:lang w:val="en-US"/>
        </w:rPr>
        <w:t>rasterast</w:t>
      </w:r>
      <w:proofErr w:type="spellEnd"/>
      <w:r w:rsidRPr="007219A2">
        <w:rPr>
          <w:lang w:val="en-US"/>
        </w:rPr>
        <w:t xml:space="preserve"> </w:t>
      </w:r>
      <w:proofErr w:type="spellStart"/>
      <w:r w:rsidRPr="007219A2">
        <w:rPr>
          <w:lang w:val="en-US"/>
        </w:rPr>
        <w:t>mudaxaleyek</w:t>
      </w:r>
      <w:proofErr w:type="spellEnd"/>
      <w:r w:rsidRPr="007219A2">
        <w:rPr>
          <w:lang w:val="en-US"/>
        </w:rPr>
        <w:t xml:space="preserve"> e li ser </w:t>
      </w:r>
      <w:proofErr w:type="spellStart"/>
      <w:r w:rsidRPr="007219A2">
        <w:rPr>
          <w:lang w:val="en-US"/>
        </w:rPr>
        <w:t>mafê</w:t>
      </w:r>
      <w:proofErr w:type="spellEnd"/>
      <w:r w:rsidRPr="007219A2">
        <w:rPr>
          <w:lang w:val="en-US"/>
        </w:rPr>
        <w:t xml:space="preserve"> </w:t>
      </w:r>
      <w:proofErr w:type="spellStart"/>
      <w:r w:rsidRPr="007219A2">
        <w:rPr>
          <w:lang w:val="en-US"/>
        </w:rPr>
        <w:t>agahîgirtinê</w:t>
      </w:r>
      <w:proofErr w:type="spellEnd"/>
      <w:r w:rsidRPr="007219A2">
        <w:rPr>
          <w:lang w:val="en-US"/>
        </w:rPr>
        <w:t xml:space="preserve"> </w:t>
      </w:r>
      <w:proofErr w:type="spellStart"/>
      <w:r w:rsidRPr="007219A2">
        <w:rPr>
          <w:lang w:val="en-US"/>
        </w:rPr>
        <w:t>yê</w:t>
      </w:r>
      <w:proofErr w:type="spellEnd"/>
      <w:r w:rsidRPr="007219A2">
        <w:rPr>
          <w:lang w:val="en-US"/>
        </w:rPr>
        <w:t xml:space="preserve"> </w:t>
      </w:r>
      <w:proofErr w:type="spellStart"/>
      <w:r w:rsidRPr="007219A2">
        <w:rPr>
          <w:lang w:val="en-US"/>
        </w:rPr>
        <w:t>civakê</w:t>
      </w:r>
      <w:proofErr w:type="spellEnd"/>
      <w:r w:rsidRPr="007219A2">
        <w:rPr>
          <w:lang w:val="en-US"/>
        </w:rPr>
        <w:t xml:space="preserve">. </w:t>
      </w:r>
      <w:proofErr w:type="spellStart"/>
      <w:r w:rsidRPr="007219A2">
        <w:rPr>
          <w:lang w:val="en-US"/>
        </w:rPr>
        <w:t>Rawestandina</w:t>
      </w:r>
      <w:proofErr w:type="spellEnd"/>
      <w:r w:rsidRPr="007219A2">
        <w:rPr>
          <w:lang w:val="en-US"/>
        </w:rPr>
        <w:t xml:space="preserve"> </w:t>
      </w:r>
      <w:proofErr w:type="spellStart"/>
      <w:r w:rsidRPr="007219A2">
        <w:rPr>
          <w:lang w:val="en-US"/>
        </w:rPr>
        <w:t>weşana</w:t>
      </w:r>
      <w:proofErr w:type="spellEnd"/>
      <w:r w:rsidRPr="007219A2">
        <w:rPr>
          <w:lang w:val="en-US"/>
        </w:rPr>
        <w:t xml:space="preserve"> </w:t>
      </w:r>
      <w:proofErr w:type="spellStart"/>
      <w:r w:rsidRPr="007219A2">
        <w:rPr>
          <w:lang w:val="en-US"/>
        </w:rPr>
        <w:t>saziyên</w:t>
      </w:r>
      <w:proofErr w:type="spellEnd"/>
      <w:r w:rsidRPr="007219A2">
        <w:rPr>
          <w:lang w:val="en-US"/>
        </w:rPr>
        <w:t xml:space="preserve"> </w:t>
      </w:r>
      <w:proofErr w:type="spellStart"/>
      <w:r w:rsidRPr="007219A2">
        <w:rPr>
          <w:lang w:val="en-US"/>
        </w:rPr>
        <w:t>çapemeniyê</w:t>
      </w:r>
      <w:proofErr w:type="spellEnd"/>
      <w:r w:rsidRPr="007219A2">
        <w:rPr>
          <w:lang w:val="en-US"/>
        </w:rPr>
        <w:t xml:space="preserve"> û </w:t>
      </w:r>
      <w:proofErr w:type="spellStart"/>
      <w:r w:rsidRPr="007219A2">
        <w:rPr>
          <w:lang w:val="en-US"/>
        </w:rPr>
        <w:t>astengkirina</w:t>
      </w:r>
      <w:proofErr w:type="spellEnd"/>
      <w:r w:rsidRPr="007219A2">
        <w:rPr>
          <w:lang w:val="en-US"/>
        </w:rPr>
        <w:t xml:space="preserve"> </w:t>
      </w:r>
      <w:proofErr w:type="spellStart"/>
      <w:r w:rsidRPr="007219A2">
        <w:rPr>
          <w:lang w:val="en-US"/>
        </w:rPr>
        <w:t>malper</w:t>
      </w:r>
      <w:proofErr w:type="spellEnd"/>
      <w:r w:rsidRPr="007219A2">
        <w:rPr>
          <w:lang w:val="en-US"/>
        </w:rPr>
        <w:t xml:space="preserve"> û </w:t>
      </w:r>
      <w:proofErr w:type="spellStart"/>
      <w:r w:rsidRPr="007219A2">
        <w:rPr>
          <w:lang w:val="en-US"/>
        </w:rPr>
        <w:t>hesabên</w:t>
      </w:r>
      <w:proofErr w:type="spellEnd"/>
      <w:r w:rsidRPr="007219A2">
        <w:rPr>
          <w:lang w:val="en-US"/>
        </w:rPr>
        <w:t xml:space="preserve"> wan </w:t>
      </w:r>
      <w:proofErr w:type="spellStart"/>
      <w:r w:rsidRPr="007219A2">
        <w:rPr>
          <w:lang w:val="en-US"/>
        </w:rPr>
        <w:t>ên</w:t>
      </w:r>
      <w:proofErr w:type="spellEnd"/>
      <w:r w:rsidRPr="007219A2">
        <w:rPr>
          <w:lang w:val="en-US"/>
        </w:rPr>
        <w:t xml:space="preserve"> </w:t>
      </w:r>
      <w:proofErr w:type="spellStart"/>
      <w:r w:rsidRPr="007219A2">
        <w:rPr>
          <w:lang w:val="en-US"/>
        </w:rPr>
        <w:t>medyaya</w:t>
      </w:r>
      <w:proofErr w:type="spellEnd"/>
      <w:r w:rsidRPr="007219A2">
        <w:rPr>
          <w:lang w:val="en-US"/>
        </w:rPr>
        <w:t xml:space="preserve"> </w:t>
      </w:r>
      <w:proofErr w:type="spellStart"/>
      <w:r w:rsidRPr="007219A2">
        <w:rPr>
          <w:lang w:val="en-US"/>
        </w:rPr>
        <w:t>dîjîtal</w:t>
      </w:r>
      <w:proofErr w:type="spellEnd"/>
      <w:r w:rsidRPr="007219A2">
        <w:rPr>
          <w:lang w:val="en-US"/>
        </w:rPr>
        <w:t xml:space="preserve">, </w:t>
      </w:r>
      <w:proofErr w:type="spellStart"/>
      <w:r w:rsidRPr="007219A2">
        <w:rPr>
          <w:lang w:val="en-US"/>
        </w:rPr>
        <w:t>nîqaşa</w:t>
      </w:r>
      <w:proofErr w:type="spellEnd"/>
      <w:r w:rsidRPr="007219A2">
        <w:rPr>
          <w:lang w:val="en-US"/>
        </w:rPr>
        <w:t xml:space="preserve"> </w:t>
      </w:r>
      <w:proofErr w:type="spellStart"/>
      <w:r w:rsidRPr="007219A2">
        <w:rPr>
          <w:lang w:val="en-US"/>
        </w:rPr>
        <w:t>giştî</w:t>
      </w:r>
      <w:proofErr w:type="spellEnd"/>
      <w:r w:rsidRPr="007219A2">
        <w:rPr>
          <w:lang w:val="en-US"/>
        </w:rPr>
        <w:t xml:space="preserve"> û </w:t>
      </w:r>
      <w:proofErr w:type="spellStart"/>
      <w:r w:rsidRPr="007219A2">
        <w:rPr>
          <w:lang w:val="en-US"/>
        </w:rPr>
        <w:t>mafê</w:t>
      </w:r>
      <w:proofErr w:type="spellEnd"/>
      <w:r w:rsidRPr="007219A2">
        <w:rPr>
          <w:lang w:val="en-US"/>
        </w:rPr>
        <w:t xml:space="preserve"> </w:t>
      </w:r>
      <w:proofErr w:type="spellStart"/>
      <w:r w:rsidRPr="007219A2">
        <w:rPr>
          <w:lang w:val="en-US"/>
        </w:rPr>
        <w:t>bidestxistina</w:t>
      </w:r>
      <w:proofErr w:type="spellEnd"/>
      <w:r w:rsidRPr="007219A2">
        <w:rPr>
          <w:lang w:val="en-US"/>
        </w:rPr>
        <w:t xml:space="preserve"> </w:t>
      </w:r>
      <w:proofErr w:type="spellStart"/>
      <w:r w:rsidRPr="007219A2">
        <w:rPr>
          <w:lang w:val="en-US"/>
        </w:rPr>
        <w:t>agahiyan</w:t>
      </w:r>
      <w:proofErr w:type="spellEnd"/>
      <w:r w:rsidRPr="007219A2">
        <w:rPr>
          <w:lang w:val="en-US"/>
        </w:rPr>
        <w:t xml:space="preserve"> </w:t>
      </w:r>
      <w:proofErr w:type="spellStart"/>
      <w:r w:rsidRPr="007219A2">
        <w:rPr>
          <w:lang w:val="en-US"/>
        </w:rPr>
        <w:t>sînordar</w:t>
      </w:r>
      <w:proofErr w:type="spellEnd"/>
      <w:r w:rsidRPr="007219A2">
        <w:rPr>
          <w:lang w:val="en-US"/>
        </w:rPr>
        <w:t xml:space="preserve"> dike.</w:t>
      </w:r>
    </w:p>
    <w:p w14:paraId="339B8BAD" w14:textId="77777777" w:rsidR="007219A2" w:rsidRPr="007219A2" w:rsidRDefault="007219A2" w:rsidP="007219A2">
      <w:pPr>
        <w:rPr>
          <w:lang w:val="en-US"/>
        </w:rPr>
      </w:pPr>
    </w:p>
    <w:p w14:paraId="714A3D71" w14:textId="77777777" w:rsidR="007219A2" w:rsidRPr="007219A2" w:rsidRDefault="007219A2" w:rsidP="007219A2">
      <w:pPr>
        <w:rPr>
          <w:lang w:val="en-US"/>
        </w:rPr>
      </w:pPr>
      <w:r w:rsidRPr="007219A2">
        <w:rPr>
          <w:lang w:val="en-US"/>
        </w:rPr>
        <w:t xml:space="preserve">Di </w:t>
      </w:r>
      <w:proofErr w:type="spellStart"/>
      <w:r w:rsidRPr="007219A2">
        <w:rPr>
          <w:lang w:val="en-US"/>
        </w:rPr>
        <w:t>vê</w:t>
      </w:r>
      <w:proofErr w:type="spellEnd"/>
      <w:r w:rsidRPr="007219A2">
        <w:rPr>
          <w:lang w:val="en-US"/>
        </w:rPr>
        <w:t xml:space="preserve"> </w:t>
      </w:r>
      <w:proofErr w:type="spellStart"/>
      <w:r w:rsidRPr="007219A2">
        <w:rPr>
          <w:lang w:val="en-US"/>
        </w:rPr>
        <w:t>çarçoveyê</w:t>
      </w:r>
      <w:proofErr w:type="spellEnd"/>
      <w:r w:rsidRPr="007219A2">
        <w:rPr>
          <w:lang w:val="en-US"/>
        </w:rPr>
        <w:t xml:space="preserve"> de </w:t>
      </w:r>
      <w:proofErr w:type="spellStart"/>
      <w:r w:rsidRPr="007219A2">
        <w:rPr>
          <w:lang w:val="en-US"/>
        </w:rPr>
        <w:t>em</w:t>
      </w:r>
      <w:proofErr w:type="spellEnd"/>
      <w:r w:rsidRPr="007219A2">
        <w:rPr>
          <w:lang w:val="en-US"/>
        </w:rPr>
        <w:t xml:space="preserve"> </w:t>
      </w:r>
      <w:proofErr w:type="spellStart"/>
      <w:r w:rsidRPr="007219A2">
        <w:rPr>
          <w:lang w:val="en-US"/>
        </w:rPr>
        <w:t>daxwaz</w:t>
      </w:r>
      <w:proofErr w:type="spellEnd"/>
      <w:r w:rsidRPr="007219A2">
        <w:rPr>
          <w:lang w:val="en-US"/>
        </w:rPr>
        <w:t xml:space="preserve"> </w:t>
      </w:r>
      <w:proofErr w:type="spellStart"/>
      <w:r w:rsidRPr="007219A2">
        <w:rPr>
          <w:lang w:val="en-US"/>
        </w:rPr>
        <w:t>dikin</w:t>
      </w:r>
      <w:proofErr w:type="spellEnd"/>
      <w:r w:rsidRPr="007219A2">
        <w:rPr>
          <w:lang w:val="en-US"/>
        </w:rPr>
        <w:t xml:space="preserve"> </w:t>
      </w:r>
      <w:proofErr w:type="spellStart"/>
      <w:r w:rsidRPr="007219A2">
        <w:rPr>
          <w:lang w:val="en-US"/>
        </w:rPr>
        <w:t>ku</w:t>
      </w:r>
      <w:proofErr w:type="spellEnd"/>
      <w:r w:rsidRPr="007219A2">
        <w:rPr>
          <w:lang w:val="en-US"/>
        </w:rPr>
        <w:t xml:space="preserve"> </w:t>
      </w:r>
      <w:proofErr w:type="spellStart"/>
      <w:r w:rsidRPr="007219A2">
        <w:rPr>
          <w:lang w:val="en-US"/>
        </w:rPr>
        <w:t>dawî</w:t>
      </w:r>
      <w:proofErr w:type="spellEnd"/>
      <w:r w:rsidRPr="007219A2">
        <w:rPr>
          <w:lang w:val="en-US"/>
        </w:rPr>
        <w:t xml:space="preserve"> li </w:t>
      </w:r>
      <w:proofErr w:type="spellStart"/>
      <w:r w:rsidRPr="007219A2">
        <w:rPr>
          <w:lang w:val="en-US"/>
        </w:rPr>
        <w:t>binçavkirin</w:t>
      </w:r>
      <w:proofErr w:type="spellEnd"/>
      <w:r w:rsidRPr="007219A2">
        <w:rPr>
          <w:lang w:val="en-US"/>
        </w:rPr>
        <w:t xml:space="preserve">, </w:t>
      </w:r>
      <w:proofErr w:type="spellStart"/>
      <w:r w:rsidRPr="007219A2">
        <w:rPr>
          <w:lang w:val="en-US"/>
        </w:rPr>
        <w:t>girtin</w:t>
      </w:r>
      <w:proofErr w:type="spellEnd"/>
      <w:r w:rsidRPr="007219A2">
        <w:rPr>
          <w:lang w:val="en-US"/>
        </w:rPr>
        <w:t xml:space="preserve"> û </w:t>
      </w:r>
      <w:proofErr w:type="spellStart"/>
      <w:r w:rsidRPr="007219A2">
        <w:rPr>
          <w:lang w:val="en-US"/>
        </w:rPr>
        <w:t>pêvajoyên</w:t>
      </w:r>
      <w:proofErr w:type="spellEnd"/>
      <w:r w:rsidRPr="007219A2">
        <w:rPr>
          <w:lang w:val="en-US"/>
        </w:rPr>
        <w:t xml:space="preserve"> </w:t>
      </w:r>
      <w:proofErr w:type="spellStart"/>
      <w:r w:rsidRPr="007219A2">
        <w:rPr>
          <w:lang w:val="en-US"/>
        </w:rPr>
        <w:t>darazê</w:t>
      </w:r>
      <w:proofErr w:type="spellEnd"/>
      <w:r w:rsidRPr="007219A2">
        <w:rPr>
          <w:lang w:val="en-US"/>
        </w:rPr>
        <w:t xml:space="preserve"> </w:t>
      </w:r>
      <w:proofErr w:type="spellStart"/>
      <w:r w:rsidRPr="007219A2">
        <w:rPr>
          <w:lang w:val="en-US"/>
        </w:rPr>
        <w:t>yên</w:t>
      </w:r>
      <w:proofErr w:type="spellEnd"/>
      <w:r w:rsidRPr="007219A2">
        <w:rPr>
          <w:lang w:val="en-US"/>
        </w:rPr>
        <w:t xml:space="preserve"> li </w:t>
      </w:r>
      <w:proofErr w:type="spellStart"/>
      <w:r w:rsidRPr="007219A2">
        <w:rPr>
          <w:lang w:val="en-US"/>
        </w:rPr>
        <w:t>dijî</w:t>
      </w:r>
      <w:proofErr w:type="spellEnd"/>
      <w:r w:rsidRPr="007219A2">
        <w:rPr>
          <w:lang w:val="en-US"/>
        </w:rPr>
        <w:t xml:space="preserve"> </w:t>
      </w:r>
      <w:proofErr w:type="spellStart"/>
      <w:r w:rsidRPr="007219A2">
        <w:t>rojnameger</w:t>
      </w:r>
      <w:proofErr w:type="spellEnd"/>
      <w:r w:rsidRPr="007219A2">
        <w:rPr>
          <w:lang w:val="en-US"/>
        </w:rPr>
        <w:t xml:space="preserve">an </w:t>
      </w:r>
      <w:proofErr w:type="spellStart"/>
      <w:r w:rsidRPr="007219A2">
        <w:rPr>
          <w:lang w:val="en-US"/>
        </w:rPr>
        <w:t>bê</w:t>
      </w:r>
      <w:proofErr w:type="spellEnd"/>
      <w:r w:rsidRPr="007219A2">
        <w:rPr>
          <w:lang w:val="en-US"/>
        </w:rPr>
        <w:t xml:space="preserve"> </w:t>
      </w:r>
      <w:proofErr w:type="spellStart"/>
      <w:r w:rsidRPr="007219A2">
        <w:rPr>
          <w:lang w:val="en-US"/>
        </w:rPr>
        <w:t>anîn</w:t>
      </w:r>
      <w:proofErr w:type="spellEnd"/>
      <w:r w:rsidRPr="007219A2">
        <w:rPr>
          <w:lang w:val="en-US"/>
        </w:rPr>
        <w:t xml:space="preserve">; </w:t>
      </w:r>
      <w:proofErr w:type="spellStart"/>
      <w:r w:rsidRPr="007219A2">
        <w:t>rojnameger</w:t>
      </w:r>
      <w:r w:rsidRPr="007219A2">
        <w:rPr>
          <w:lang w:val="en-US"/>
        </w:rPr>
        <w:t>ên</w:t>
      </w:r>
      <w:proofErr w:type="spellEnd"/>
      <w:r w:rsidRPr="007219A2">
        <w:rPr>
          <w:lang w:val="en-US"/>
        </w:rPr>
        <w:t xml:space="preserve"> </w:t>
      </w:r>
      <w:proofErr w:type="spellStart"/>
      <w:r w:rsidRPr="007219A2">
        <w:rPr>
          <w:lang w:val="en-US"/>
        </w:rPr>
        <w:t>ku</w:t>
      </w:r>
      <w:proofErr w:type="spellEnd"/>
      <w:r w:rsidRPr="007219A2">
        <w:rPr>
          <w:lang w:val="en-US"/>
        </w:rPr>
        <w:t xml:space="preserve"> ji </w:t>
      </w:r>
      <w:proofErr w:type="spellStart"/>
      <w:r w:rsidRPr="007219A2">
        <w:rPr>
          <w:lang w:val="en-US"/>
        </w:rPr>
        <w:t>ber</w:t>
      </w:r>
      <w:proofErr w:type="spellEnd"/>
      <w:r w:rsidRPr="007219A2">
        <w:rPr>
          <w:lang w:val="en-US"/>
        </w:rPr>
        <w:t xml:space="preserve"> </w:t>
      </w:r>
      <w:proofErr w:type="spellStart"/>
      <w:r w:rsidRPr="007219A2">
        <w:rPr>
          <w:lang w:val="en-US"/>
        </w:rPr>
        <w:t>xebatên</w:t>
      </w:r>
      <w:proofErr w:type="spellEnd"/>
      <w:r w:rsidRPr="007219A2">
        <w:rPr>
          <w:lang w:val="en-US"/>
        </w:rPr>
        <w:t xml:space="preserve"> </w:t>
      </w:r>
      <w:proofErr w:type="spellStart"/>
      <w:r w:rsidRPr="007219A2">
        <w:rPr>
          <w:lang w:val="en-US"/>
        </w:rPr>
        <w:t>xwe</w:t>
      </w:r>
      <w:proofErr w:type="spellEnd"/>
      <w:r w:rsidRPr="007219A2">
        <w:rPr>
          <w:lang w:val="en-US"/>
        </w:rPr>
        <w:t xml:space="preserve"> </w:t>
      </w:r>
      <w:proofErr w:type="spellStart"/>
      <w:r w:rsidRPr="007219A2">
        <w:rPr>
          <w:lang w:val="en-US"/>
        </w:rPr>
        <w:t>yên</w:t>
      </w:r>
      <w:proofErr w:type="spellEnd"/>
      <w:r w:rsidRPr="007219A2">
        <w:rPr>
          <w:lang w:val="en-US"/>
        </w:rPr>
        <w:t xml:space="preserve"> </w:t>
      </w:r>
      <w:proofErr w:type="spellStart"/>
      <w:r w:rsidRPr="007219A2">
        <w:t>rojnameger</w:t>
      </w:r>
      <w:r w:rsidRPr="007219A2">
        <w:rPr>
          <w:lang w:val="en-US"/>
        </w:rPr>
        <w:t>iyê</w:t>
      </w:r>
      <w:proofErr w:type="spellEnd"/>
      <w:r w:rsidRPr="007219A2">
        <w:rPr>
          <w:lang w:val="en-US"/>
        </w:rPr>
        <w:t xml:space="preserve"> di </w:t>
      </w:r>
      <w:proofErr w:type="spellStart"/>
      <w:r w:rsidRPr="007219A2">
        <w:rPr>
          <w:lang w:val="en-US"/>
        </w:rPr>
        <w:t>girtîgehê</w:t>
      </w:r>
      <w:proofErr w:type="spellEnd"/>
      <w:r w:rsidRPr="007219A2">
        <w:rPr>
          <w:lang w:val="en-US"/>
        </w:rPr>
        <w:t xml:space="preserve"> </w:t>
      </w:r>
      <w:r w:rsidRPr="007219A2">
        <w:rPr>
          <w:lang w:val="en-US"/>
        </w:rPr>
        <w:lastRenderedPageBreak/>
        <w:t xml:space="preserve">de ne </w:t>
      </w:r>
      <w:proofErr w:type="spellStart"/>
      <w:r w:rsidRPr="007219A2">
        <w:rPr>
          <w:lang w:val="en-US"/>
        </w:rPr>
        <w:t>werin</w:t>
      </w:r>
      <w:proofErr w:type="spellEnd"/>
      <w:r w:rsidRPr="007219A2">
        <w:rPr>
          <w:lang w:val="en-US"/>
        </w:rPr>
        <w:t xml:space="preserve"> </w:t>
      </w:r>
      <w:proofErr w:type="spellStart"/>
      <w:r w:rsidRPr="007219A2">
        <w:rPr>
          <w:lang w:val="en-US"/>
        </w:rPr>
        <w:t>berdan</w:t>
      </w:r>
      <w:proofErr w:type="spellEnd"/>
      <w:r w:rsidRPr="007219A2">
        <w:rPr>
          <w:lang w:val="en-US"/>
        </w:rPr>
        <w:t xml:space="preserve">; </w:t>
      </w:r>
      <w:proofErr w:type="spellStart"/>
      <w:r w:rsidRPr="007219A2">
        <w:rPr>
          <w:lang w:val="en-US"/>
        </w:rPr>
        <w:t>astengiyên</w:t>
      </w:r>
      <w:proofErr w:type="spellEnd"/>
      <w:r w:rsidRPr="007219A2">
        <w:rPr>
          <w:lang w:val="en-US"/>
        </w:rPr>
        <w:t xml:space="preserve"> li ser </w:t>
      </w:r>
      <w:proofErr w:type="spellStart"/>
      <w:r w:rsidRPr="007219A2">
        <w:rPr>
          <w:lang w:val="en-US"/>
        </w:rPr>
        <w:t>malperên</w:t>
      </w:r>
      <w:proofErr w:type="spellEnd"/>
      <w:r w:rsidRPr="007219A2">
        <w:rPr>
          <w:lang w:val="en-US"/>
        </w:rPr>
        <w:t xml:space="preserve"> </w:t>
      </w:r>
      <w:proofErr w:type="spellStart"/>
      <w:r w:rsidRPr="007219A2">
        <w:rPr>
          <w:lang w:val="en-US"/>
        </w:rPr>
        <w:t>nûçeyan</w:t>
      </w:r>
      <w:proofErr w:type="spellEnd"/>
      <w:r w:rsidRPr="007219A2">
        <w:rPr>
          <w:lang w:val="en-US"/>
        </w:rPr>
        <w:t xml:space="preserve"> û </w:t>
      </w:r>
      <w:proofErr w:type="spellStart"/>
      <w:r w:rsidRPr="007219A2">
        <w:rPr>
          <w:lang w:val="en-US"/>
        </w:rPr>
        <w:t>hesabên</w:t>
      </w:r>
      <w:proofErr w:type="spellEnd"/>
      <w:r w:rsidRPr="007219A2">
        <w:rPr>
          <w:lang w:val="en-US"/>
        </w:rPr>
        <w:t xml:space="preserve"> </w:t>
      </w:r>
      <w:proofErr w:type="spellStart"/>
      <w:r w:rsidRPr="007219A2">
        <w:rPr>
          <w:lang w:val="en-US"/>
        </w:rPr>
        <w:t>medyaya</w:t>
      </w:r>
      <w:proofErr w:type="spellEnd"/>
      <w:r w:rsidRPr="007219A2">
        <w:rPr>
          <w:lang w:val="en-US"/>
        </w:rPr>
        <w:t xml:space="preserve"> </w:t>
      </w:r>
      <w:proofErr w:type="spellStart"/>
      <w:r w:rsidRPr="007219A2">
        <w:rPr>
          <w:lang w:val="en-US"/>
        </w:rPr>
        <w:t>dîjîtal</w:t>
      </w:r>
      <w:proofErr w:type="spellEnd"/>
      <w:r w:rsidRPr="007219A2">
        <w:rPr>
          <w:lang w:val="en-US"/>
        </w:rPr>
        <w:t xml:space="preserve"> </w:t>
      </w:r>
      <w:proofErr w:type="spellStart"/>
      <w:r w:rsidRPr="007219A2">
        <w:rPr>
          <w:lang w:val="en-US"/>
        </w:rPr>
        <w:t>werin</w:t>
      </w:r>
      <w:proofErr w:type="spellEnd"/>
      <w:r w:rsidRPr="007219A2">
        <w:rPr>
          <w:lang w:val="en-US"/>
        </w:rPr>
        <w:t xml:space="preserve"> </w:t>
      </w:r>
      <w:proofErr w:type="spellStart"/>
      <w:r w:rsidRPr="007219A2">
        <w:rPr>
          <w:lang w:val="en-US"/>
        </w:rPr>
        <w:t>rakirin</w:t>
      </w:r>
      <w:proofErr w:type="spellEnd"/>
      <w:r w:rsidRPr="007219A2">
        <w:rPr>
          <w:lang w:val="en-US"/>
        </w:rPr>
        <w:t xml:space="preserve"> û </w:t>
      </w:r>
      <w:proofErr w:type="spellStart"/>
      <w:r w:rsidRPr="007219A2">
        <w:rPr>
          <w:lang w:val="en-US"/>
        </w:rPr>
        <w:t>azadiya</w:t>
      </w:r>
      <w:proofErr w:type="spellEnd"/>
      <w:r w:rsidRPr="007219A2">
        <w:rPr>
          <w:lang w:val="en-US"/>
        </w:rPr>
        <w:t xml:space="preserve"> </w:t>
      </w:r>
      <w:proofErr w:type="spellStart"/>
      <w:r w:rsidRPr="007219A2">
        <w:rPr>
          <w:lang w:val="en-US"/>
        </w:rPr>
        <w:t>weşanê</w:t>
      </w:r>
      <w:proofErr w:type="spellEnd"/>
      <w:r w:rsidRPr="007219A2">
        <w:rPr>
          <w:lang w:val="en-US"/>
        </w:rPr>
        <w:t xml:space="preserve"> </w:t>
      </w:r>
      <w:proofErr w:type="spellStart"/>
      <w:r w:rsidRPr="007219A2">
        <w:rPr>
          <w:lang w:val="en-US"/>
        </w:rPr>
        <w:t>ya</w:t>
      </w:r>
      <w:proofErr w:type="spellEnd"/>
      <w:r w:rsidRPr="007219A2">
        <w:rPr>
          <w:lang w:val="en-US"/>
        </w:rPr>
        <w:t xml:space="preserve"> </w:t>
      </w:r>
      <w:proofErr w:type="spellStart"/>
      <w:r w:rsidRPr="007219A2">
        <w:rPr>
          <w:lang w:val="en-US"/>
        </w:rPr>
        <w:t>saziyên</w:t>
      </w:r>
      <w:proofErr w:type="spellEnd"/>
      <w:r w:rsidRPr="007219A2">
        <w:rPr>
          <w:lang w:val="en-US"/>
        </w:rPr>
        <w:t xml:space="preserve"> </w:t>
      </w:r>
      <w:proofErr w:type="spellStart"/>
      <w:r w:rsidRPr="007219A2">
        <w:rPr>
          <w:lang w:val="en-US"/>
        </w:rPr>
        <w:t>medyayê</w:t>
      </w:r>
      <w:proofErr w:type="spellEnd"/>
      <w:r w:rsidRPr="007219A2">
        <w:rPr>
          <w:lang w:val="en-US"/>
        </w:rPr>
        <w:t xml:space="preserve"> </w:t>
      </w:r>
      <w:proofErr w:type="spellStart"/>
      <w:r w:rsidRPr="007219A2">
        <w:rPr>
          <w:lang w:val="en-US"/>
        </w:rPr>
        <w:t>bikeve</w:t>
      </w:r>
      <w:proofErr w:type="spellEnd"/>
      <w:r w:rsidRPr="007219A2">
        <w:rPr>
          <w:lang w:val="en-US"/>
        </w:rPr>
        <w:t xml:space="preserve"> bin </w:t>
      </w:r>
      <w:proofErr w:type="spellStart"/>
      <w:r w:rsidRPr="007219A2">
        <w:rPr>
          <w:lang w:val="en-US"/>
        </w:rPr>
        <w:t>ewlehiyê</w:t>
      </w:r>
      <w:proofErr w:type="spellEnd"/>
      <w:r w:rsidRPr="007219A2">
        <w:rPr>
          <w:lang w:val="en-US"/>
        </w:rPr>
        <w:t>.</w:t>
      </w:r>
    </w:p>
    <w:p w14:paraId="763E2F48" w14:textId="77777777" w:rsidR="00FB69C6" w:rsidRDefault="00FB69C6" w:rsidP="001476FF"/>
    <w:p w14:paraId="4AA8E274" w14:textId="77777777" w:rsidR="00FB69C6" w:rsidRDefault="00FB69C6" w:rsidP="001476FF"/>
    <w:p w14:paraId="4C045B60" w14:textId="77777777" w:rsidR="00FB69C6" w:rsidRDefault="00FB69C6" w:rsidP="001476FF"/>
    <w:p w14:paraId="5E32468B" w14:textId="77777777" w:rsidR="00FB69C6" w:rsidRDefault="00FB69C6" w:rsidP="001476FF"/>
    <w:p w14:paraId="49C92613" w14:textId="77777777" w:rsidR="00FB69C6" w:rsidRDefault="00FB69C6" w:rsidP="001476FF"/>
    <w:p w14:paraId="44C6901A" w14:textId="77777777" w:rsidR="00FB69C6" w:rsidRDefault="00FB69C6" w:rsidP="001476FF"/>
    <w:p w14:paraId="10931030" w14:textId="77777777" w:rsidR="00FB69C6" w:rsidRDefault="00FB69C6" w:rsidP="001476FF"/>
    <w:p w14:paraId="74E0B3A3" w14:textId="77777777" w:rsidR="00FB69C6" w:rsidRDefault="00FB69C6" w:rsidP="001476FF"/>
    <w:p w14:paraId="6B5868E0" w14:textId="77777777" w:rsidR="00FB69C6" w:rsidRDefault="00FB69C6" w:rsidP="001476FF"/>
    <w:p w14:paraId="39BC5289" w14:textId="77777777" w:rsidR="00FB69C6" w:rsidRDefault="00FB69C6" w:rsidP="001476FF"/>
    <w:p w14:paraId="08B720AC" w14:textId="77777777" w:rsidR="00FB69C6" w:rsidRDefault="00FB69C6" w:rsidP="001476FF"/>
    <w:p w14:paraId="746D2439" w14:textId="77777777" w:rsidR="00FB69C6" w:rsidRDefault="00FB69C6" w:rsidP="001476FF"/>
    <w:p w14:paraId="1A139253" w14:textId="77777777" w:rsidR="00FB69C6" w:rsidRDefault="00FB69C6" w:rsidP="001476FF"/>
    <w:p w14:paraId="7BE1381D" w14:textId="77777777" w:rsidR="00FB69C6" w:rsidRDefault="00FB69C6" w:rsidP="001476FF"/>
    <w:p w14:paraId="0A32B90F" w14:textId="77777777" w:rsidR="00FB69C6" w:rsidRDefault="00FB69C6" w:rsidP="001476FF"/>
    <w:p w14:paraId="56F22620" w14:textId="77777777" w:rsidR="00FB69C6" w:rsidRDefault="00FB69C6" w:rsidP="001476FF"/>
    <w:p w14:paraId="22AD83E0" w14:textId="77777777" w:rsidR="00FB69C6" w:rsidRDefault="00FB69C6" w:rsidP="001476FF"/>
    <w:p w14:paraId="75A8F194" w14:textId="77777777" w:rsidR="00FB69C6" w:rsidRDefault="00FB69C6" w:rsidP="001476FF"/>
    <w:p w14:paraId="6D48A65C" w14:textId="77777777" w:rsidR="00FB69C6" w:rsidRDefault="00FB69C6" w:rsidP="001476FF"/>
    <w:p w14:paraId="17231155" w14:textId="77777777" w:rsidR="00FB69C6" w:rsidRDefault="00FB69C6" w:rsidP="001476FF"/>
    <w:p w14:paraId="375CB1BC" w14:textId="77777777" w:rsidR="00FB69C6" w:rsidRDefault="00FB69C6" w:rsidP="001476FF"/>
    <w:p w14:paraId="7A1B5A8D" w14:textId="77777777" w:rsidR="00FB69C6" w:rsidRDefault="00FB69C6" w:rsidP="001476FF"/>
    <w:p w14:paraId="066DCA96" w14:textId="77777777" w:rsidR="00FB69C6" w:rsidRDefault="00FB69C6" w:rsidP="001476FF"/>
    <w:p w14:paraId="3D019D9B" w14:textId="77777777" w:rsidR="00FB69C6" w:rsidRDefault="00FB69C6" w:rsidP="001476FF"/>
    <w:p w14:paraId="0208173B" w14:textId="77777777" w:rsidR="00FB69C6" w:rsidRDefault="00FB69C6" w:rsidP="001476FF"/>
    <w:p w14:paraId="0B6FF6B2" w14:textId="77777777" w:rsidR="00FB69C6" w:rsidRDefault="00FB69C6" w:rsidP="001476FF"/>
    <w:p w14:paraId="6157D059" w14:textId="77777777" w:rsidR="00FB69C6" w:rsidRDefault="00FB69C6" w:rsidP="001476FF"/>
    <w:p w14:paraId="00E0D452" w14:textId="77777777" w:rsidR="00FB69C6" w:rsidRDefault="00FB69C6" w:rsidP="001476FF"/>
    <w:p w14:paraId="4C3E0ADB" w14:textId="77777777" w:rsidR="00FB69C6" w:rsidRDefault="00FB69C6" w:rsidP="001476FF"/>
    <w:p w14:paraId="03334ED4" w14:textId="77777777" w:rsidR="00FB69C6" w:rsidRDefault="00FB69C6" w:rsidP="001476FF"/>
    <w:p w14:paraId="6263BCBB" w14:textId="77777777" w:rsidR="00FB69C6" w:rsidRDefault="00FB69C6" w:rsidP="001476FF"/>
    <w:p w14:paraId="274C481A" w14:textId="77777777" w:rsidR="00FB69C6" w:rsidRDefault="00FB69C6" w:rsidP="001476FF"/>
    <w:p w14:paraId="3476C2B8" w14:textId="77777777" w:rsidR="00FB69C6" w:rsidRDefault="00FB69C6" w:rsidP="001476FF"/>
    <w:p w14:paraId="4B18EC4D" w14:textId="77777777" w:rsidR="00FB69C6" w:rsidRDefault="00FB69C6" w:rsidP="001476FF"/>
    <w:p w14:paraId="162E2F8D" w14:textId="77777777" w:rsidR="00FB69C6" w:rsidRDefault="00FB69C6" w:rsidP="001476FF"/>
    <w:p w14:paraId="04E2E514" w14:textId="77777777" w:rsidR="00FB69C6" w:rsidRDefault="00FB69C6" w:rsidP="001476FF"/>
    <w:p w14:paraId="0F7AF43B" w14:textId="77777777" w:rsidR="00FB69C6" w:rsidRDefault="00FB69C6" w:rsidP="001476FF"/>
    <w:p w14:paraId="1CB9A300" w14:textId="77777777" w:rsidR="00FB69C6" w:rsidRDefault="00FB69C6" w:rsidP="001476FF"/>
    <w:p w14:paraId="18AF0AFF" w14:textId="77777777" w:rsidR="00FB69C6" w:rsidRDefault="00FB69C6" w:rsidP="001476FF"/>
    <w:p w14:paraId="0E45A3DE" w14:textId="77777777" w:rsidR="00FB69C6" w:rsidRDefault="00FB69C6" w:rsidP="001476FF"/>
    <w:p w14:paraId="17681F49" w14:textId="77777777" w:rsidR="001476FF" w:rsidRPr="001476FF" w:rsidRDefault="001476FF" w:rsidP="001476FF">
      <w:pPr>
        <w:rPr>
          <w:b/>
        </w:rPr>
      </w:pPr>
      <w:r w:rsidRPr="001476FF">
        <w:rPr>
          <w:b/>
        </w:rPr>
        <w:t>KOMELEYA ROJNAMEGERAN A DÎCLE FÎRATÊ (DFG)</w:t>
      </w:r>
    </w:p>
    <w:p w14:paraId="23385214" w14:textId="77777777" w:rsidR="00DF0842" w:rsidRDefault="00DF0842" w:rsidP="00B17CAE">
      <w:pPr>
        <w:rPr>
          <w:lang w:eastAsia="tr-TR"/>
        </w:rPr>
      </w:pPr>
    </w:p>
    <w:p w14:paraId="26A8414F" w14:textId="15CFEF6B" w:rsidR="00B17CAE" w:rsidRDefault="00B17CAE" w:rsidP="00B17CAE">
      <w:pPr>
        <w:rPr>
          <w:b/>
          <w:u w:val="single"/>
        </w:rPr>
      </w:pPr>
      <w:r w:rsidRPr="00B17CAE">
        <w:rPr>
          <w:b/>
          <w:u w:val="single"/>
        </w:rPr>
        <w:t>1-BINPÊKIRINÊN MAFÊ JIYAN Û EWLEHIYA ROJNAMEGERAN</w:t>
      </w:r>
    </w:p>
    <w:p w14:paraId="1FDE3976" w14:textId="77777777" w:rsidR="00B17CAE" w:rsidRDefault="00B17CAE" w:rsidP="00B17CAE">
      <w:pPr>
        <w:adjustRightInd w:val="0"/>
        <w:rPr>
          <w:rFonts w:cs="AppleSystemUIFont"/>
        </w:rPr>
      </w:pPr>
    </w:p>
    <w:p w14:paraId="2B4F1B77" w14:textId="41EF708A" w:rsidR="00B17CAE" w:rsidRPr="0011713D" w:rsidRDefault="00B17CAE" w:rsidP="00B17CAE">
      <w:pPr>
        <w:adjustRightInd w:val="0"/>
      </w:pPr>
      <w:r>
        <w:rPr>
          <w:noProof/>
          <w:lang w:eastAsia="tr-TR"/>
        </w:rPr>
        <mc:AlternateContent>
          <mc:Choice Requires="wps">
            <w:drawing>
              <wp:anchor distT="0" distB="0" distL="114300" distR="114300" simplePos="0" relativeHeight="251669504" behindDoc="0" locked="0" layoutInCell="1" allowOverlap="1" wp14:anchorId="12BFE31F" wp14:editId="6678E7CA">
                <wp:simplePos x="0" y="0"/>
                <wp:positionH relativeFrom="column">
                  <wp:posOffset>-5601970</wp:posOffset>
                </wp:positionH>
                <wp:positionV relativeFrom="paragraph">
                  <wp:posOffset>115570</wp:posOffset>
                </wp:positionV>
                <wp:extent cx="5613400" cy="284480"/>
                <wp:effectExtent l="0" t="0" r="6350" b="1270"/>
                <wp:wrapNone/>
                <wp:docPr id="4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DA9A3" w14:textId="77777777" w:rsidR="00D308C1" w:rsidRPr="00B55665" w:rsidRDefault="00D308C1" w:rsidP="00B17CAE">
                            <w:pPr>
                              <w:rPr>
                                <w:b/>
                              </w:rPr>
                            </w:pPr>
                            <w:r w:rsidRPr="00B55665">
                              <w:rPr>
                                <w:b/>
                              </w:rPr>
                              <w:t>1-MAFÊ BINPÊKIRINÊN JIYAN Û EWLEHIYA ROJNAMEGERAN</w:t>
                            </w:r>
                          </w:p>
                          <w:p w14:paraId="6F617C2C" w14:textId="77777777" w:rsidR="00D308C1" w:rsidRDefault="00D308C1" w:rsidP="00B17CAE">
                            <w:pPr>
                              <w:spacing w:before="66"/>
                              <w:ind w:left="139"/>
                              <w:rPr>
                                <w:b/>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12BFE31F" id="Text Box 62" o:spid="_x0000_s1030" type="#_x0000_t202" style="position:absolute;margin-left:-441.1pt;margin-top:9.1pt;width:442pt;height:2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W7O2wEAAJgDAAAOAAAAZHJzL2Uyb0RvYy54bWysU9tu2zAMfR+wfxD0vtjJsiIw4hRdiw4D&#10;ugvQ9QMUWbaF2aJGKrGzrx8lx+nWvQ17EShSOjrnkNpej30njgbJgivlcpFLYZyGyrqmlE/f7t9s&#10;pKCgXKU6cKaUJ0Pyevf61XbwhVlBC11lUDCIo2LwpWxD8EWWkW5Nr2gB3jgu1oC9CrzFJqtQDYze&#10;d9kqz6+yAbDyCNoQcfZuKspdwq9ro8OXuiYTRFdK5hbSimndxzXbbVXRoPKt1Wca6h9Y9Mo6fvQC&#10;daeCEge0f0H1ViMQ1GGhoc+grq02SQOrWeYv1Dy2ypukhc0hf7GJ/h+s/nx89F9RhPE9jNzAJIL8&#10;A+jvJBzctso15gYRhtaoih9eRsuywVNxvhqtpoIiyH74BBU3WR0CJKCxxj66wjoFo3MDThfTzRiE&#10;5uS7q+Xbdc4lzbXVZr3epK5kqphve6TwwUAvYlBK5KYmdHV8oBDZqGI+Eh9zcG+7LjW2c38k+GDM&#10;JPaR8EQ9jPtR2KqU6ygtitlDdWI5CNO48Hhz0AL+lGLgUSkl/TgoNFJ0Hx1bEudqDnAO9nOgnOar&#10;pQxSTOFtmObv4NE2LSNPpju4YdtqmxQ9szjT5fYnoedRjfP1+z6dev5Qu18AAAD//wMAUEsDBBQA&#10;BgAIAAAAIQAV0ZNX3QAAAAgBAAAPAAAAZHJzL2Rvd25yZXYueG1sTI/BTsMwEETvSPyDtUjcWpsg&#10;RSHEqSoEJyREmh44OvE2iRqvQ+y24e/ZnuC0Gs3T7EyxWdwozjiHwZOGh7UCgdR6O1CnYV+/rTIQ&#10;IRqyZvSEGn4wwKa8vSlMbv2FKjzvYic4hEJuNPQxTrmUoe3RmbD2ExJ7Bz87E1nOnbSzuXC4G2Wi&#10;VCqdGYg/9GbClx7b4+7kNGy/qHodvj+az+pQDXX9pOg9PWp9f7dsn0FEXOIfDNf6XB1K7tT4E9kg&#10;Rg2rLEsSZtnJ+F4JntJoSB8VyLKQ/weUvwAAAP//AwBQSwECLQAUAAYACAAAACEAtoM4kv4AAADh&#10;AQAAEwAAAAAAAAAAAAAAAAAAAAAAW0NvbnRlbnRfVHlwZXNdLnhtbFBLAQItABQABgAIAAAAIQA4&#10;/SH/1gAAAJQBAAALAAAAAAAAAAAAAAAAAC8BAABfcmVscy8ucmVsc1BLAQItABQABgAIAAAAIQDz&#10;aW7O2wEAAJgDAAAOAAAAAAAAAAAAAAAAAC4CAABkcnMvZTJvRG9jLnhtbFBLAQItABQABgAIAAAA&#10;IQAV0ZNX3QAAAAgBAAAPAAAAAAAAAAAAAAAAADUEAABkcnMvZG93bnJldi54bWxQSwUGAAAAAAQA&#10;BADzAAAAPwUAAAAA&#10;" filled="f" stroked="f">
                <v:textbox inset="0,0,0,0">
                  <w:txbxContent>
                    <w:p w14:paraId="05FDA9A3" w14:textId="77777777" w:rsidR="00D308C1" w:rsidRPr="00B55665" w:rsidRDefault="00D308C1" w:rsidP="00B17CAE">
                      <w:pPr>
                        <w:rPr>
                          <w:b/>
                        </w:rPr>
                      </w:pPr>
                      <w:r w:rsidRPr="00B55665">
                        <w:rPr>
                          <w:b/>
                        </w:rPr>
                        <w:t>1-MAFÊ BINPÊKIRINÊN JIYAN Û EWLEHIYA ROJNAMEGERAN</w:t>
                      </w:r>
                    </w:p>
                    <w:p w14:paraId="6F617C2C" w14:textId="77777777" w:rsidR="00D308C1" w:rsidRDefault="00D308C1" w:rsidP="00B17CAE">
                      <w:pPr>
                        <w:spacing w:before="66"/>
                        <w:ind w:left="139"/>
                        <w:rPr>
                          <w:b/>
                        </w:rPr>
                      </w:pPr>
                    </w:p>
                  </w:txbxContent>
                </v:textbox>
              </v:shape>
            </w:pict>
          </mc:Fallback>
        </mc:AlternateContent>
      </w:r>
    </w:p>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7370"/>
        <w:gridCol w:w="1996"/>
      </w:tblGrid>
      <w:tr w:rsidR="00B17CAE" w:rsidRPr="0011713D" w14:paraId="0BE2AB79" w14:textId="77777777" w:rsidTr="00D308C1">
        <w:trPr>
          <w:trHeight w:val="275"/>
        </w:trPr>
        <w:tc>
          <w:tcPr>
            <w:tcW w:w="7370" w:type="dxa"/>
            <w:shd w:val="clear" w:color="auto" w:fill="A4D4E1"/>
          </w:tcPr>
          <w:p w14:paraId="14DD7588" w14:textId="02591985" w:rsidR="00B17CAE" w:rsidRPr="00DF0842" w:rsidRDefault="00B17CAE" w:rsidP="00DF0842">
            <w:pPr>
              <w:pStyle w:val="TableParagraph"/>
              <w:spacing w:line="256"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rastî</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êrişê</w:t>
            </w:r>
            <w:proofErr w:type="spellEnd"/>
            <w:r w:rsidR="00DF0842">
              <w:rPr>
                <w:rFonts w:ascii="Times New Roman" w:hAnsi="Times New Roman" w:cs="Times New Roman"/>
                <w:sz w:val="24"/>
                <w:szCs w:val="24"/>
              </w:rPr>
              <w:t>/</w:t>
            </w:r>
            <w:proofErr w:type="spellStart"/>
            <w:r w:rsidR="00DF0842">
              <w:rPr>
                <w:rFonts w:ascii="Times New Roman" w:hAnsi="Times New Roman" w:cs="Times New Roman"/>
                <w:sz w:val="24"/>
                <w:szCs w:val="24"/>
                <w:lang w:val="tr-TR"/>
              </w:rPr>
              <w:t>astengkirinê</w:t>
            </w:r>
            <w:proofErr w:type="spellEnd"/>
            <w:r w:rsidR="00DF0842">
              <w:rPr>
                <w:rFonts w:ascii="Times New Roman" w:hAnsi="Times New Roman" w:cs="Times New Roman"/>
                <w:sz w:val="24"/>
                <w:szCs w:val="24"/>
                <w:lang w:val="tr-TR"/>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
        </w:tc>
        <w:tc>
          <w:tcPr>
            <w:tcW w:w="1996" w:type="dxa"/>
            <w:shd w:val="clear" w:color="auto" w:fill="A4D4E1"/>
          </w:tcPr>
          <w:p w14:paraId="0EF298F5" w14:textId="31F680C1" w:rsidR="00B17CAE" w:rsidRPr="00DF0842" w:rsidRDefault="00FB69C6" w:rsidP="00DF0842">
            <w:pPr>
              <w:pStyle w:val="TableParagraph"/>
              <w:spacing w:line="256" w:lineRule="exact"/>
              <w:ind w:left="15"/>
              <w:jc w:val="center"/>
              <w:rPr>
                <w:rFonts w:ascii="Times New Roman" w:hAnsi="Times New Roman" w:cs="Times New Roman"/>
                <w:sz w:val="24"/>
                <w:szCs w:val="24"/>
                <w:lang w:val="tr-TR"/>
              </w:rPr>
            </w:pPr>
            <w:r>
              <w:rPr>
                <w:rFonts w:ascii="Times New Roman" w:hAnsi="Times New Roman" w:cs="Times New Roman"/>
                <w:sz w:val="24"/>
                <w:szCs w:val="24"/>
                <w:lang w:val="tr-TR"/>
              </w:rPr>
              <w:t>-</w:t>
            </w:r>
          </w:p>
        </w:tc>
      </w:tr>
      <w:tr w:rsidR="00B17CAE" w:rsidRPr="0011713D" w14:paraId="5BB11855" w14:textId="77777777" w:rsidTr="00D308C1">
        <w:trPr>
          <w:trHeight w:val="275"/>
        </w:trPr>
        <w:tc>
          <w:tcPr>
            <w:tcW w:w="7370" w:type="dxa"/>
            <w:shd w:val="clear" w:color="auto" w:fill="A4D4E1"/>
          </w:tcPr>
          <w:p w14:paraId="11D90AD7" w14:textId="359584BA" w:rsidR="00B17CAE" w:rsidRPr="00E220B8" w:rsidRDefault="00B17CAE" w:rsidP="00E220B8">
            <w:pPr>
              <w:pStyle w:val="TableParagraph"/>
              <w:spacing w:line="256" w:lineRule="exact"/>
              <w:ind w:left="107"/>
              <w:jc w:val="both"/>
              <w:rPr>
                <w:rFonts w:ascii="Times New Roman" w:hAnsi="Times New Roman" w:cs="Times New Roman"/>
                <w:sz w:val="24"/>
                <w:szCs w:val="24"/>
                <w:lang w:val="tr-TR"/>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r w:rsidR="00E220B8">
              <w:rPr>
                <w:rFonts w:ascii="Times New Roman" w:hAnsi="Times New Roman" w:cs="Times New Roman"/>
                <w:sz w:val="24"/>
                <w:szCs w:val="24"/>
                <w:lang w:val="tr-TR"/>
              </w:rPr>
              <w:t xml:space="preserve">hedef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00E220B8">
              <w:rPr>
                <w:rFonts w:ascii="Times New Roman" w:hAnsi="Times New Roman" w:cs="Times New Roman"/>
                <w:sz w:val="24"/>
                <w:szCs w:val="24"/>
              </w:rPr>
              <w:t>nîşandan</w:t>
            </w:r>
            <w:proofErr w:type="spellEnd"/>
          </w:p>
        </w:tc>
        <w:tc>
          <w:tcPr>
            <w:tcW w:w="1996" w:type="dxa"/>
            <w:shd w:val="clear" w:color="auto" w:fill="A4D4E1"/>
          </w:tcPr>
          <w:p w14:paraId="4E819154" w14:textId="58B63BFC" w:rsidR="00B17CAE" w:rsidRPr="00DF0842" w:rsidRDefault="00FB69C6" w:rsidP="00DF0842">
            <w:pPr>
              <w:pStyle w:val="TableParagraph"/>
              <w:spacing w:line="256" w:lineRule="exact"/>
              <w:ind w:left="15"/>
              <w:jc w:val="center"/>
              <w:rPr>
                <w:rFonts w:ascii="Times New Roman" w:hAnsi="Times New Roman" w:cs="Times New Roman"/>
                <w:sz w:val="24"/>
                <w:szCs w:val="24"/>
              </w:rPr>
            </w:pPr>
            <w:r>
              <w:rPr>
                <w:rFonts w:ascii="Times New Roman" w:hAnsi="Times New Roman" w:cs="Times New Roman"/>
                <w:sz w:val="24"/>
                <w:szCs w:val="24"/>
              </w:rPr>
              <w:t>-</w:t>
            </w:r>
          </w:p>
        </w:tc>
      </w:tr>
      <w:tr w:rsidR="00B17CAE" w:rsidRPr="0011713D" w14:paraId="1899E8CB" w14:textId="77777777" w:rsidTr="00D308C1">
        <w:trPr>
          <w:trHeight w:val="275"/>
        </w:trPr>
        <w:tc>
          <w:tcPr>
            <w:tcW w:w="7370" w:type="dxa"/>
            <w:shd w:val="clear" w:color="auto" w:fill="A4D4E1"/>
          </w:tcPr>
          <w:p w14:paraId="33FF6665" w14:textId="39433FC4" w:rsidR="00B17CAE" w:rsidRPr="00DF0842" w:rsidRDefault="00B17CAE" w:rsidP="00FB69C6">
            <w:pPr>
              <w:pStyle w:val="TableParagraph"/>
              <w:spacing w:line="256"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lastRenderedPageBreak/>
              <w:t>Serdegirtina</w:t>
            </w:r>
            <w:proofErr w:type="spellEnd"/>
            <w:r w:rsidRPr="00DF0842">
              <w:rPr>
                <w:rFonts w:ascii="Times New Roman" w:hAnsi="Times New Roman" w:cs="Times New Roman"/>
                <w:sz w:val="24"/>
                <w:szCs w:val="24"/>
              </w:rPr>
              <w:t xml:space="preserve"> </w:t>
            </w:r>
            <w:proofErr w:type="spellStart"/>
            <w:r w:rsidR="00FB69C6">
              <w:rPr>
                <w:rFonts w:ascii="Times New Roman" w:hAnsi="Times New Roman" w:cs="Times New Roman"/>
                <w:sz w:val="24"/>
                <w:szCs w:val="24"/>
              </w:rPr>
              <w:t>sazîyên</w:t>
            </w:r>
            <w:proofErr w:type="spellEnd"/>
            <w:r w:rsidR="00FB69C6">
              <w:rPr>
                <w:rFonts w:ascii="Times New Roman" w:hAnsi="Times New Roman" w:cs="Times New Roman"/>
                <w:sz w:val="24"/>
                <w:szCs w:val="24"/>
              </w:rPr>
              <w:t xml:space="preserve"> </w:t>
            </w:r>
            <w:proofErr w:type="spellStart"/>
            <w:r w:rsidR="00FB69C6">
              <w:rPr>
                <w:rFonts w:ascii="Times New Roman" w:hAnsi="Times New Roman" w:cs="Times New Roman"/>
                <w:sz w:val="24"/>
                <w:szCs w:val="24"/>
              </w:rPr>
              <w:t>medyayê</w:t>
            </w:r>
            <w:proofErr w:type="spellEnd"/>
          </w:p>
        </w:tc>
        <w:tc>
          <w:tcPr>
            <w:tcW w:w="1996" w:type="dxa"/>
            <w:shd w:val="clear" w:color="auto" w:fill="A4D4E1"/>
          </w:tcPr>
          <w:p w14:paraId="680811A6" w14:textId="63F221BC" w:rsidR="00B17CAE" w:rsidRPr="00DF0842" w:rsidRDefault="00FB69C6" w:rsidP="00DF0842">
            <w:pPr>
              <w:pStyle w:val="TableParagraph"/>
              <w:spacing w:line="256" w:lineRule="exact"/>
              <w:ind w:left="15"/>
              <w:jc w:val="center"/>
              <w:rPr>
                <w:rFonts w:ascii="Times New Roman" w:hAnsi="Times New Roman" w:cs="Times New Roman"/>
                <w:sz w:val="24"/>
                <w:szCs w:val="24"/>
              </w:rPr>
            </w:pPr>
            <w:r>
              <w:rPr>
                <w:rFonts w:ascii="Times New Roman" w:hAnsi="Times New Roman" w:cs="Times New Roman"/>
                <w:sz w:val="24"/>
                <w:szCs w:val="24"/>
              </w:rPr>
              <w:t>1</w:t>
            </w:r>
          </w:p>
        </w:tc>
      </w:tr>
      <w:tr w:rsidR="00B17CAE" w:rsidRPr="0011713D" w14:paraId="15D18BC9" w14:textId="77777777" w:rsidTr="00D308C1">
        <w:trPr>
          <w:trHeight w:val="275"/>
        </w:trPr>
        <w:tc>
          <w:tcPr>
            <w:tcW w:w="7370" w:type="dxa"/>
            <w:shd w:val="clear" w:color="auto" w:fill="D2EAF0"/>
          </w:tcPr>
          <w:p w14:paraId="63848544" w14:textId="77777777" w:rsidR="00B17CAE" w:rsidRPr="00DF0842" w:rsidRDefault="00B17CAE" w:rsidP="00D308C1">
            <w:pPr>
              <w:pStyle w:val="TableParagraph"/>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binçavkirin</w:t>
            </w:r>
            <w:proofErr w:type="spellEnd"/>
          </w:p>
        </w:tc>
        <w:tc>
          <w:tcPr>
            <w:tcW w:w="1996" w:type="dxa"/>
            <w:shd w:val="clear" w:color="auto" w:fill="D2EAF0"/>
          </w:tcPr>
          <w:p w14:paraId="6DF97384" w14:textId="7446D160" w:rsidR="00B17CAE" w:rsidRPr="00DF0842" w:rsidRDefault="00F24793" w:rsidP="00DF0842">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20</w:t>
            </w:r>
          </w:p>
        </w:tc>
      </w:tr>
      <w:tr w:rsidR="00B17CAE" w:rsidRPr="0011713D" w14:paraId="2137020A" w14:textId="77777777" w:rsidTr="00D308C1">
        <w:trPr>
          <w:trHeight w:val="277"/>
        </w:trPr>
        <w:tc>
          <w:tcPr>
            <w:tcW w:w="7370" w:type="dxa"/>
            <w:shd w:val="clear" w:color="auto" w:fill="A4D4E1"/>
          </w:tcPr>
          <w:p w14:paraId="22EC692D"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girtin</w:t>
            </w:r>
            <w:proofErr w:type="spellEnd"/>
          </w:p>
        </w:tc>
        <w:tc>
          <w:tcPr>
            <w:tcW w:w="1996" w:type="dxa"/>
            <w:shd w:val="clear" w:color="auto" w:fill="A4D4E1"/>
          </w:tcPr>
          <w:p w14:paraId="628B9DF1" w14:textId="6DBD2033" w:rsidR="00B17CAE" w:rsidRPr="00DF0842" w:rsidRDefault="00FB69C6" w:rsidP="00DF0842">
            <w:pPr>
              <w:pStyle w:val="TableParagraph"/>
              <w:spacing w:line="258" w:lineRule="exact"/>
              <w:ind w:left="15"/>
              <w:jc w:val="center"/>
              <w:rPr>
                <w:rFonts w:ascii="Times New Roman" w:hAnsi="Times New Roman" w:cs="Times New Roman"/>
                <w:sz w:val="24"/>
                <w:szCs w:val="24"/>
              </w:rPr>
            </w:pPr>
            <w:r>
              <w:rPr>
                <w:rFonts w:ascii="Times New Roman" w:hAnsi="Times New Roman" w:cs="Times New Roman"/>
                <w:sz w:val="24"/>
                <w:szCs w:val="24"/>
              </w:rPr>
              <w:t>6</w:t>
            </w:r>
          </w:p>
        </w:tc>
      </w:tr>
      <w:tr w:rsidR="00DF0842" w:rsidRPr="0011713D" w14:paraId="1E90BA9E" w14:textId="77777777" w:rsidTr="00D308C1">
        <w:trPr>
          <w:trHeight w:val="275"/>
        </w:trPr>
        <w:tc>
          <w:tcPr>
            <w:tcW w:w="7370" w:type="dxa"/>
            <w:shd w:val="clear" w:color="auto" w:fill="D2EAF0"/>
          </w:tcPr>
          <w:p w14:paraId="760642E9" w14:textId="63CD64EC" w:rsidR="00DF0842" w:rsidRPr="00DF0842" w:rsidRDefault="00DF0842" w:rsidP="00D308C1">
            <w:pPr>
              <w:pStyle w:val="TableParagraph"/>
              <w:ind w:left="107"/>
              <w:jc w:val="both"/>
              <w:rPr>
                <w:sz w:val="24"/>
                <w:szCs w:val="24"/>
                <w:lang w:val="tr-TR"/>
              </w:rPr>
            </w:pPr>
            <w:proofErr w:type="spellStart"/>
            <w:r w:rsidRPr="00DF0842">
              <w:rPr>
                <w:rFonts w:ascii="Times New Roman" w:hAnsi="Times New Roman" w:cs="Times New Roman"/>
                <w:sz w:val="24"/>
                <w:szCs w:val="24"/>
              </w:rPr>
              <w:t>Rojnamegerên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tr-TR"/>
              </w:rPr>
              <w:t>gefxwarî</w:t>
            </w:r>
            <w:proofErr w:type="spellEnd"/>
          </w:p>
        </w:tc>
        <w:tc>
          <w:tcPr>
            <w:tcW w:w="1996" w:type="dxa"/>
            <w:shd w:val="clear" w:color="auto" w:fill="D2EAF0"/>
          </w:tcPr>
          <w:p w14:paraId="6941DB8E" w14:textId="28E590B9" w:rsidR="00DF0842" w:rsidRPr="00DF0842" w:rsidRDefault="00FB69C6" w:rsidP="00DF0842">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w:t>
            </w:r>
          </w:p>
        </w:tc>
      </w:tr>
      <w:tr w:rsidR="00B17CAE" w:rsidRPr="0011713D" w14:paraId="123FD56A" w14:textId="77777777" w:rsidTr="00D308C1">
        <w:trPr>
          <w:trHeight w:val="277"/>
        </w:trPr>
        <w:tc>
          <w:tcPr>
            <w:tcW w:w="7370" w:type="dxa"/>
            <w:shd w:val="clear" w:color="auto" w:fill="D2EAF0"/>
          </w:tcPr>
          <w:p w14:paraId="0FB65E76"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Astengkirina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şopandina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nûçeyê</w:t>
            </w:r>
            <w:proofErr w:type="spellEnd"/>
            <w:r w:rsidRPr="00DF0842">
              <w:rPr>
                <w:rFonts w:ascii="Times New Roman" w:hAnsi="Times New Roman" w:cs="Times New Roman"/>
                <w:sz w:val="24"/>
                <w:szCs w:val="24"/>
              </w:rPr>
              <w:t xml:space="preserve"> </w:t>
            </w:r>
          </w:p>
        </w:tc>
        <w:tc>
          <w:tcPr>
            <w:tcW w:w="1996" w:type="dxa"/>
            <w:shd w:val="clear" w:color="auto" w:fill="D2EAF0"/>
          </w:tcPr>
          <w:p w14:paraId="62528186" w14:textId="09EDDC15" w:rsidR="00B17CAE" w:rsidRPr="00DF0842" w:rsidRDefault="00FB69C6" w:rsidP="00DF0842">
            <w:pPr>
              <w:pStyle w:val="TableParagraph"/>
              <w:spacing w:line="258" w:lineRule="exact"/>
              <w:ind w:right="93"/>
              <w:jc w:val="center"/>
              <w:rPr>
                <w:rFonts w:ascii="Times New Roman" w:hAnsi="Times New Roman" w:cs="Times New Roman"/>
                <w:sz w:val="24"/>
                <w:szCs w:val="24"/>
              </w:rPr>
            </w:pPr>
            <w:r>
              <w:rPr>
                <w:rFonts w:ascii="Times New Roman" w:hAnsi="Times New Roman" w:cs="Times New Roman"/>
                <w:sz w:val="24"/>
                <w:szCs w:val="24"/>
              </w:rPr>
              <w:t xml:space="preserve">2 </w:t>
            </w:r>
            <w:r w:rsidR="000412C4">
              <w:rPr>
                <w:rFonts w:ascii="Times New Roman" w:hAnsi="Times New Roman" w:cs="Times New Roman"/>
                <w:sz w:val="24"/>
                <w:szCs w:val="24"/>
              </w:rPr>
              <w:t>(buyer)</w:t>
            </w:r>
          </w:p>
        </w:tc>
      </w:tr>
      <w:tr w:rsidR="00B17CAE" w:rsidRPr="0011713D" w14:paraId="366477F7" w14:textId="77777777" w:rsidTr="00D308C1">
        <w:trPr>
          <w:trHeight w:val="275"/>
        </w:trPr>
        <w:tc>
          <w:tcPr>
            <w:tcW w:w="7370" w:type="dxa"/>
            <w:shd w:val="clear" w:color="auto" w:fill="A4D4E1"/>
          </w:tcPr>
          <w:p w14:paraId="35EAEDEB"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 xml:space="preserve">Di </w:t>
            </w:r>
            <w:proofErr w:type="spellStart"/>
            <w:r w:rsidRPr="00DF0842">
              <w:rPr>
                <w:rFonts w:ascii="Times New Roman" w:hAnsi="Times New Roman" w:cs="Times New Roman"/>
                <w:sz w:val="24"/>
                <w:szCs w:val="24"/>
              </w:rPr>
              <w:t>girtîgehan</w:t>
            </w:r>
            <w:proofErr w:type="spellEnd"/>
            <w:r w:rsidRPr="00DF0842">
              <w:rPr>
                <w:rFonts w:ascii="Times New Roman" w:hAnsi="Times New Roman" w:cs="Times New Roman"/>
                <w:sz w:val="24"/>
                <w:szCs w:val="24"/>
              </w:rPr>
              <w:t xml:space="preserve"> de </w:t>
            </w:r>
            <w:proofErr w:type="spellStart"/>
            <w:r w:rsidRPr="00DF0842">
              <w:rPr>
                <w:rFonts w:ascii="Times New Roman" w:hAnsi="Times New Roman" w:cs="Times New Roman"/>
                <w:sz w:val="24"/>
                <w:szCs w:val="24"/>
              </w:rPr>
              <w:t>binpêkirina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mafên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rojnamegeran</w:t>
            </w:r>
            <w:proofErr w:type="spellEnd"/>
          </w:p>
        </w:tc>
        <w:tc>
          <w:tcPr>
            <w:tcW w:w="1996" w:type="dxa"/>
            <w:shd w:val="clear" w:color="auto" w:fill="A4D4E1"/>
          </w:tcPr>
          <w:p w14:paraId="10B622DF" w14:textId="0520C110" w:rsidR="00B17CAE" w:rsidRPr="00FB69C6" w:rsidRDefault="00FB69C6" w:rsidP="00DF0842">
            <w:pPr>
              <w:pStyle w:val="TableParagraph"/>
              <w:ind w:right="98"/>
              <w:jc w:val="center"/>
              <w:rPr>
                <w:rFonts w:ascii="Times New Roman" w:hAnsi="Times New Roman" w:cs="Times New Roman"/>
                <w:sz w:val="24"/>
                <w:szCs w:val="24"/>
                <w:lang w:val="tr-TR"/>
              </w:rPr>
            </w:pPr>
            <w:r>
              <w:rPr>
                <w:rFonts w:ascii="Times New Roman" w:hAnsi="Times New Roman" w:cs="Times New Roman"/>
                <w:sz w:val="24"/>
                <w:szCs w:val="24"/>
              </w:rPr>
              <w:t>1</w:t>
            </w:r>
          </w:p>
        </w:tc>
      </w:tr>
      <w:tr w:rsidR="00852035" w:rsidRPr="0011713D" w14:paraId="03DFB49C" w14:textId="77777777" w:rsidTr="00D308C1">
        <w:trPr>
          <w:trHeight w:val="275"/>
        </w:trPr>
        <w:tc>
          <w:tcPr>
            <w:tcW w:w="7370" w:type="dxa"/>
            <w:shd w:val="clear" w:color="auto" w:fill="A4D4E1"/>
          </w:tcPr>
          <w:p w14:paraId="48FFF2D8" w14:textId="57CF6FED" w:rsidR="00852035" w:rsidRPr="00852035" w:rsidRDefault="00852035" w:rsidP="00852035">
            <w:pPr>
              <w:pStyle w:val="TableParagraph"/>
              <w:ind w:left="107"/>
              <w:jc w:val="both"/>
              <w:rPr>
                <w:rFonts w:ascii="Times New Roman" w:hAnsi="Times New Roman" w:cs="Times New Roman"/>
                <w:sz w:val="24"/>
                <w:szCs w:val="24"/>
                <w:lang w:val="tr-TR"/>
              </w:rPr>
            </w:pPr>
            <w:proofErr w:type="spellStart"/>
            <w:r w:rsidRPr="00852035">
              <w:rPr>
                <w:rFonts w:ascii="Times New Roman" w:hAnsi="Times New Roman" w:cs="Times New Roman"/>
                <w:sz w:val="24"/>
                <w:szCs w:val="24"/>
              </w:rPr>
              <w:t>Rojnamegerên</w:t>
            </w:r>
            <w:proofErr w:type="spellEnd"/>
            <w:r w:rsidRPr="00852035">
              <w:rPr>
                <w:rFonts w:ascii="Times New Roman" w:hAnsi="Times New Roman" w:cs="Times New Roman"/>
                <w:sz w:val="24"/>
                <w:szCs w:val="24"/>
              </w:rPr>
              <w:t xml:space="preserve"> </w:t>
            </w:r>
            <w:proofErr w:type="spellStart"/>
            <w:r w:rsidRPr="00852035">
              <w:rPr>
                <w:rFonts w:ascii="Times New Roman" w:hAnsi="Times New Roman" w:cs="Times New Roman"/>
                <w:sz w:val="24"/>
                <w:szCs w:val="24"/>
              </w:rPr>
              <w:t>rastî</w:t>
            </w:r>
            <w:proofErr w:type="spellEnd"/>
            <w:r w:rsidRPr="00852035">
              <w:rPr>
                <w:rFonts w:ascii="Times New Roman" w:hAnsi="Times New Roman" w:cs="Times New Roman"/>
                <w:sz w:val="24"/>
                <w:szCs w:val="24"/>
                <w:lang w:val="tr-TR"/>
              </w:rPr>
              <w:t xml:space="preserve"> </w:t>
            </w:r>
            <w:proofErr w:type="spellStart"/>
            <w:r w:rsidRPr="00852035">
              <w:rPr>
                <w:rFonts w:ascii="Times New Roman" w:hAnsi="Times New Roman" w:cs="Times New Roman"/>
                <w:sz w:val="24"/>
                <w:szCs w:val="24"/>
                <w:lang w:val="tr-TR"/>
              </w:rPr>
              <w:t>Memel</w:t>
            </w:r>
            <w:proofErr w:type="spellEnd"/>
            <w:r w:rsidRPr="00852035">
              <w:rPr>
                <w:rFonts w:ascii="Times New Roman" w:hAnsi="Times New Roman" w:cs="Times New Roman"/>
                <w:sz w:val="24"/>
                <w:szCs w:val="24"/>
              </w:rPr>
              <w:t>ê</w:t>
            </w:r>
            <w:r w:rsidRPr="00852035">
              <w:rPr>
                <w:rFonts w:ascii="Times New Roman" w:hAnsi="Times New Roman" w:cs="Times New Roman"/>
                <w:sz w:val="24"/>
                <w:szCs w:val="24"/>
                <w:lang w:val="tr-TR"/>
              </w:rPr>
              <w:t xml:space="preserve"> </w:t>
            </w:r>
            <w:proofErr w:type="spellStart"/>
            <w:r w:rsidRPr="00852035">
              <w:rPr>
                <w:rFonts w:ascii="Times New Roman" w:hAnsi="Times New Roman" w:cs="Times New Roman"/>
                <w:sz w:val="24"/>
                <w:szCs w:val="24"/>
                <w:lang w:val="tr-TR"/>
              </w:rPr>
              <w:t>xırab</w:t>
            </w:r>
            <w:proofErr w:type="spellEnd"/>
            <w:r w:rsidRPr="00852035">
              <w:rPr>
                <w:rFonts w:ascii="Times New Roman" w:hAnsi="Times New Roman" w:cs="Times New Roman"/>
                <w:sz w:val="24"/>
                <w:szCs w:val="24"/>
                <w:lang w:val="tr-TR"/>
              </w:rPr>
              <w:t xml:space="preserve"> </w:t>
            </w:r>
            <w:proofErr w:type="spellStart"/>
            <w:r w:rsidRPr="00852035">
              <w:rPr>
                <w:rFonts w:ascii="Times New Roman" w:hAnsi="Times New Roman" w:cs="Times New Roman"/>
                <w:sz w:val="24"/>
                <w:szCs w:val="24"/>
                <w:lang w:val="tr-TR"/>
              </w:rPr>
              <w:t>hatin</w:t>
            </w:r>
            <w:proofErr w:type="spellEnd"/>
          </w:p>
        </w:tc>
        <w:tc>
          <w:tcPr>
            <w:tcW w:w="1996" w:type="dxa"/>
            <w:shd w:val="clear" w:color="auto" w:fill="A4D4E1"/>
          </w:tcPr>
          <w:p w14:paraId="1E1417BF" w14:textId="0B892F3B" w:rsidR="00852035" w:rsidRDefault="00FB69C6" w:rsidP="00DF0842">
            <w:pPr>
              <w:pStyle w:val="TableParagraph"/>
              <w:ind w:right="98"/>
              <w:jc w:val="center"/>
              <w:rPr>
                <w:sz w:val="24"/>
                <w:szCs w:val="24"/>
              </w:rPr>
            </w:pPr>
            <w:r>
              <w:rPr>
                <w:sz w:val="24"/>
                <w:szCs w:val="24"/>
              </w:rPr>
              <w:t>1</w:t>
            </w:r>
          </w:p>
        </w:tc>
      </w:tr>
    </w:tbl>
    <w:p w14:paraId="475B05FD" w14:textId="77777777" w:rsidR="00B17CAE" w:rsidRDefault="00B17CAE" w:rsidP="00B17CAE">
      <w:pPr>
        <w:pStyle w:val="GvdeMetni"/>
        <w:jc w:val="both"/>
      </w:pPr>
      <w:r>
        <w:rPr>
          <w:noProof/>
          <w:lang w:eastAsia="tr-TR"/>
        </w:rPr>
        <mc:AlternateContent>
          <mc:Choice Requires="wps">
            <w:drawing>
              <wp:anchor distT="0" distB="0" distL="114300" distR="114300" simplePos="0" relativeHeight="251666432" behindDoc="0" locked="0" layoutInCell="1" allowOverlap="1" wp14:anchorId="47610DD1" wp14:editId="715BF82B">
                <wp:simplePos x="0" y="0"/>
                <wp:positionH relativeFrom="column">
                  <wp:posOffset>159061</wp:posOffset>
                </wp:positionH>
                <wp:positionV relativeFrom="paragraph">
                  <wp:posOffset>105199</wp:posOffset>
                </wp:positionV>
                <wp:extent cx="5570703" cy="140010"/>
                <wp:effectExtent l="0" t="0" r="11430" b="1270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703" cy="14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AA9CF" w14:textId="77777777" w:rsidR="00D308C1" w:rsidRPr="00B55665" w:rsidRDefault="00D308C1" w:rsidP="00B17CAE">
                            <w:pPr>
                              <w:rPr>
                                <w:b/>
                              </w:rPr>
                            </w:pPr>
                            <w:r w:rsidRPr="00B55665">
                              <w:rPr>
                                <w:b/>
                              </w:rPr>
                              <w:t xml:space="preserve">2- BINPÊKIRINÊN </w:t>
                            </w:r>
                            <w:r>
                              <w:rPr>
                                <w:b/>
                              </w:rPr>
                              <w:t xml:space="preserve">MAFÊ </w:t>
                            </w:r>
                            <w:r w:rsidRPr="00B55665">
                              <w:rPr>
                                <w:b/>
                              </w:rPr>
                              <w:t>AZADIYA GOTIN Û RAMANÊN ROJNAMEGERAN</w:t>
                            </w:r>
                          </w:p>
                          <w:p w14:paraId="0D91362E" w14:textId="77777777" w:rsidR="00D308C1" w:rsidRDefault="00D308C1" w:rsidP="00B17CAE">
                            <w:pPr>
                              <w:spacing w:before="67"/>
                              <w:ind w:left="139"/>
                              <w:rPr>
                                <w:b/>
                              </w:rPr>
                            </w:pPr>
                          </w:p>
                        </w:txbxContent>
                      </wps:txbx>
                      <wps:bodyPr rot="0" vert="horz" wrap="square" lIns="0" tIns="0" rIns="0" bIns="0" anchor="t" anchorCtr="0" upright="1">
                        <a:noAutofit/>
                      </wps:bodyPr>
                    </wps:wsp>
                  </a:graphicData>
                </a:graphic>
              </wp:anchor>
            </w:drawing>
          </mc:Choice>
          <mc:Fallback>
            <w:pict>
              <v:shape w14:anchorId="47610DD1" id="Text Box 57" o:spid="_x0000_s1031" type="#_x0000_t202" style="position:absolute;left:0;text-align:left;margin-left:12.5pt;margin-top:8.3pt;width:438.65pt;height:1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QQ2QEAAJgDAAAOAAAAZHJzL2Uyb0RvYy54bWysU9tu1DAQfUfiHyy/s8kWSlG02aq0KkIq&#10;F6nwARPH3lgkHjP2brJ8PWNns+XyhnixxmP7zDlnxpvraejFQVOw6Gq5XpVSaKewtW5Xy69f7l+8&#10;kSJEcC306HQtjzrI6+3zZ5vRV/oCO+xbTYJBXKhGX8suRl8VRVCdHiCs0GvHhwZpgMhb2hUtwcjo&#10;Q19clOXrYkRqPaHSIXD2bj6U24xvjFbxkzFBR9HXkrnFvFJem7QW2w1UOwLfWXWiAf/AYgDruOgZ&#10;6g4iiD3Zv6AGqwgDmrhSOBRojFU6a2A16/IPNY8deJ21sDnBn20K/w9WfTw8+s8k4vQWJ25gFhH8&#10;A6pvQTi87cDt9A0Rjp2Glguvk2XF6EN1epqsDlVIIM34AVtuMuwjZqDJ0JBcYZ2C0bkBx7PpeopC&#10;cfLy8qq8Kl9Kofhs/apkG3IJqJbXnkJ8p3EQKaglcVMzOhweQkxsoFqupGIO723f58b27rcEX0yZ&#10;zD4RnqnHqZmEbZlJqpvENNgeWQ7hPC483hx0SD+kGHlUahm+74G0FP17x5akuVoCWoJmCcApflrL&#10;KMUc3sZ5/vae7K5j5Nl0hzdsm7FZ0ROLE11ufxZ6GtU0X7/u862nD7X9CQAA//8DAFBLAwQUAAYA&#10;CAAAACEA71YmPd4AAAAIAQAADwAAAGRycy9kb3ducmV2LnhtbEyPwU7DMBBE70j8g7WVuFG7qbDa&#10;EKeqEJyQEGk4cHRiN7Ear0PstuHvWU5wnJ3VzJtiN/uBXewUXUAFq6UAZrENxmGn4KN+ud8Ai0mj&#10;0UNAq+DbRtiVtzeFzk24YmUvh9QxCsGYawV9SmPOeWx763VchtEieccweZ1ITh03k75SuB94JoTk&#10;Xjukhl6P9qm37elw9gr2n1g9u6+35r06Vq6utwJf5Umpu8W8fwSW7Jz+nuEXn9ChJKYmnNFENijI&#10;HmhKoruUwMjfimwNrFGw3kjgZcH/Dyh/AAAA//8DAFBLAQItABQABgAIAAAAIQC2gziS/gAAAOEB&#10;AAATAAAAAAAAAAAAAAAAAAAAAABbQ29udGVudF9UeXBlc10ueG1sUEsBAi0AFAAGAAgAAAAhADj9&#10;If/WAAAAlAEAAAsAAAAAAAAAAAAAAAAALwEAAF9yZWxzLy5yZWxzUEsBAi0AFAAGAAgAAAAhAIk6&#10;lBDZAQAAmAMAAA4AAAAAAAAAAAAAAAAALgIAAGRycy9lMm9Eb2MueG1sUEsBAi0AFAAGAAgAAAAh&#10;AO9WJj3eAAAACAEAAA8AAAAAAAAAAAAAAAAAMwQAAGRycy9kb3ducmV2LnhtbFBLBQYAAAAABAAE&#10;APMAAAA+BQAAAAA=&#10;" filled="f" stroked="f">
                <v:textbox inset="0,0,0,0">
                  <w:txbxContent>
                    <w:p w14:paraId="483AA9CF" w14:textId="77777777" w:rsidR="00D308C1" w:rsidRPr="00B55665" w:rsidRDefault="00D308C1" w:rsidP="00B17CAE">
                      <w:pPr>
                        <w:rPr>
                          <w:b/>
                        </w:rPr>
                      </w:pPr>
                      <w:r w:rsidRPr="00B55665">
                        <w:rPr>
                          <w:b/>
                        </w:rPr>
                        <w:t xml:space="preserve">2- BINPÊKIRINÊN </w:t>
                      </w:r>
                      <w:r>
                        <w:rPr>
                          <w:b/>
                        </w:rPr>
                        <w:t xml:space="preserve">MAFÊ </w:t>
                      </w:r>
                      <w:r w:rsidRPr="00B55665">
                        <w:rPr>
                          <w:b/>
                        </w:rPr>
                        <w:t>AZADIYA GOTIN Û RAMANÊN ROJNAMEGERAN</w:t>
                      </w:r>
                    </w:p>
                    <w:p w14:paraId="0D91362E" w14:textId="77777777" w:rsidR="00D308C1" w:rsidRDefault="00D308C1" w:rsidP="00B17CAE">
                      <w:pPr>
                        <w:spacing w:before="67"/>
                        <w:ind w:left="139"/>
                        <w:rPr>
                          <w:b/>
                        </w:rPr>
                      </w:pPr>
                    </w:p>
                  </w:txbxContent>
                </v:textbox>
              </v:shape>
            </w:pict>
          </mc:Fallback>
        </mc:AlternateContent>
      </w:r>
    </w:p>
    <w:p w14:paraId="0A018ACA" w14:textId="77777777" w:rsidR="00B17CAE" w:rsidRDefault="00B17CAE" w:rsidP="00B17CAE">
      <w:pPr>
        <w:pStyle w:val="GvdeMetni"/>
        <w:jc w:val="both"/>
      </w:pPr>
      <w:r>
        <w:rPr>
          <w:noProof/>
          <w:lang w:eastAsia="tr-TR"/>
        </w:rPr>
        <w:drawing>
          <wp:anchor distT="0" distB="0" distL="114300" distR="114300" simplePos="0" relativeHeight="251672576" behindDoc="0" locked="0" layoutInCell="1" allowOverlap="1" wp14:anchorId="704C8360" wp14:editId="2B2896DD">
            <wp:simplePos x="0" y="0"/>
            <wp:positionH relativeFrom="column">
              <wp:posOffset>157622</wp:posOffset>
            </wp:positionH>
            <wp:positionV relativeFrom="paragraph">
              <wp:posOffset>139700</wp:posOffset>
            </wp:positionV>
            <wp:extent cx="5471160" cy="17982"/>
            <wp:effectExtent l="0" t="0" r="0" b="1270"/>
            <wp:wrapNone/>
            <wp:docPr id="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1160" cy="17982"/>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78360C9E" w14:textId="77777777" w:rsidR="00B17CAE" w:rsidRDefault="00B17CAE" w:rsidP="00B17CAE">
      <w:pPr>
        <w:pStyle w:val="GvdeMetni"/>
        <w:jc w:val="both"/>
      </w:pPr>
    </w:p>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5507"/>
        <w:gridCol w:w="1831"/>
        <w:gridCol w:w="2028"/>
      </w:tblGrid>
      <w:tr w:rsidR="00B17CAE" w:rsidRPr="0011713D" w14:paraId="74E81B5E" w14:textId="77777777" w:rsidTr="00D308C1">
        <w:trPr>
          <w:trHeight w:val="304"/>
        </w:trPr>
        <w:tc>
          <w:tcPr>
            <w:tcW w:w="7338" w:type="dxa"/>
            <w:gridSpan w:val="2"/>
            <w:shd w:val="clear" w:color="auto" w:fill="D2EAF0"/>
          </w:tcPr>
          <w:p w14:paraId="4C8F142A"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derbarê</w:t>
            </w:r>
            <w:proofErr w:type="spellEnd"/>
            <w:r w:rsidRPr="00DF0842">
              <w:rPr>
                <w:rFonts w:ascii="Times New Roman" w:hAnsi="Times New Roman" w:cs="Times New Roman"/>
                <w:sz w:val="24"/>
                <w:szCs w:val="24"/>
              </w:rPr>
              <w:t xml:space="preserve"> wan de </w:t>
            </w:r>
            <w:proofErr w:type="spellStart"/>
            <w:r w:rsidRPr="00DF0842">
              <w:rPr>
                <w:rFonts w:ascii="Times New Roman" w:hAnsi="Times New Roman" w:cs="Times New Roman"/>
                <w:sz w:val="24"/>
                <w:szCs w:val="24"/>
              </w:rPr>
              <w:t>lêpirsîn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destpêkirin</w:t>
            </w:r>
            <w:proofErr w:type="spellEnd"/>
          </w:p>
        </w:tc>
        <w:tc>
          <w:tcPr>
            <w:tcW w:w="2028" w:type="dxa"/>
            <w:shd w:val="clear" w:color="auto" w:fill="D2EAF0"/>
          </w:tcPr>
          <w:p w14:paraId="28057862" w14:textId="5183BD97" w:rsidR="00B17CAE" w:rsidRPr="00DF0842" w:rsidRDefault="00EB5858" w:rsidP="00D308C1">
            <w:pPr>
              <w:pStyle w:val="TableParagraph"/>
              <w:spacing w:line="258" w:lineRule="exact"/>
              <w:ind w:left="113" w:right="98"/>
              <w:jc w:val="center"/>
              <w:rPr>
                <w:rFonts w:ascii="Times New Roman" w:hAnsi="Times New Roman" w:cs="Times New Roman"/>
                <w:sz w:val="24"/>
                <w:szCs w:val="24"/>
              </w:rPr>
            </w:pPr>
            <w:r>
              <w:rPr>
                <w:rFonts w:ascii="Times New Roman" w:hAnsi="Times New Roman" w:cs="Times New Roman"/>
                <w:sz w:val="24"/>
                <w:szCs w:val="24"/>
              </w:rPr>
              <w:t>8</w:t>
            </w:r>
          </w:p>
        </w:tc>
      </w:tr>
      <w:tr w:rsidR="00B17CAE" w:rsidRPr="0011713D" w14:paraId="49D6AA41" w14:textId="77777777" w:rsidTr="00D308C1">
        <w:trPr>
          <w:trHeight w:val="301"/>
        </w:trPr>
        <w:tc>
          <w:tcPr>
            <w:tcW w:w="7338" w:type="dxa"/>
            <w:gridSpan w:val="2"/>
            <w:shd w:val="clear" w:color="auto" w:fill="A4D4E1"/>
          </w:tcPr>
          <w:p w14:paraId="076EE834" w14:textId="77777777" w:rsidR="00B17CAE" w:rsidRPr="00DF0842" w:rsidRDefault="00B17CAE" w:rsidP="00D308C1">
            <w:pPr>
              <w:pStyle w:val="TableParagraph"/>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derbarê</w:t>
            </w:r>
            <w:proofErr w:type="spellEnd"/>
            <w:r w:rsidRPr="00DF0842">
              <w:rPr>
                <w:rFonts w:ascii="Times New Roman" w:hAnsi="Times New Roman" w:cs="Times New Roman"/>
                <w:sz w:val="24"/>
                <w:szCs w:val="24"/>
              </w:rPr>
              <w:t xml:space="preserve"> wan de </w:t>
            </w:r>
            <w:proofErr w:type="spellStart"/>
            <w:r w:rsidRPr="00DF0842">
              <w:rPr>
                <w:rFonts w:ascii="Times New Roman" w:hAnsi="Times New Roman" w:cs="Times New Roman"/>
                <w:sz w:val="24"/>
                <w:szCs w:val="24"/>
              </w:rPr>
              <w:t>doz</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vekirin</w:t>
            </w:r>
            <w:proofErr w:type="spellEnd"/>
          </w:p>
        </w:tc>
        <w:tc>
          <w:tcPr>
            <w:tcW w:w="2028" w:type="dxa"/>
            <w:shd w:val="clear" w:color="auto" w:fill="A4D4E1"/>
          </w:tcPr>
          <w:p w14:paraId="44CEBA87" w14:textId="042D122A" w:rsidR="00B17CAE" w:rsidRPr="00DF0842" w:rsidRDefault="00EB5858" w:rsidP="00D308C1">
            <w:pPr>
              <w:pStyle w:val="TableParagraph"/>
              <w:ind w:left="113" w:right="98"/>
              <w:jc w:val="center"/>
              <w:rPr>
                <w:rFonts w:ascii="Times New Roman" w:hAnsi="Times New Roman" w:cs="Times New Roman"/>
                <w:sz w:val="24"/>
                <w:szCs w:val="24"/>
              </w:rPr>
            </w:pPr>
            <w:r>
              <w:rPr>
                <w:rFonts w:ascii="Times New Roman" w:hAnsi="Times New Roman" w:cs="Times New Roman"/>
                <w:sz w:val="24"/>
                <w:szCs w:val="24"/>
              </w:rPr>
              <w:t>3</w:t>
            </w:r>
          </w:p>
        </w:tc>
      </w:tr>
      <w:tr w:rsidR="00B17CAE" w:rsidRPr="0011713D" w14:paraId="65382F05" w14:textId="77777777" w:rsidTr="00D308C1">
        <w:trPr>
          <w:trHeight w:val="301"/>
        </w:trPr>
        <w:tc>
          <w:tcPr>
            <w:tcW w:w="5507" w:type="dxa"/>
            <w:vMerge w:val="restart"/>
            <w:shd w:val="clear" w:color="auto" w:fill="D2EAF0"/>
          </w:tcPr>
          <w:p w14:paraId="4B4E57F4" w14:textId="77777777" w:rsidR="00B17CAE" w:rsidRPr="00DF0842" w:rsidRDefault="00B17CAE" w:rsidP="00D308C1">
            <w:pPr>
              <w:pStyle w:val="TableParagraph"/>
              <w:spacing w:line="240" w:lineRule="auto"/>
              <w:jc w:val="both"/>
              <w:rPr>
                <w:rFonts w:ascii="Times New Roman" w:hAnsi="Times New Roman" w:cs="Times New Roman"/>
                <w:sz w:val="24"/>
                <w:szCs w:val="24"/>
              </w:rPr>
            </w:pPr>
          </w:p>
          <w:p w14:paraId="17910B67" w14:textId="77777777" w:rsidR="00B17CAE" w:rsidRPr="00DF0842" w:rsidRDefault="00B17CAE" w:rsidP="00D308C1">
            <w:pPr>
              <w:pStyle w:val="TableParagraph"/>
              <w:spacing w:line="240" w:lineRule="auto"/>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cezakirin</w:t>
            </w:r>
            <w:proofErr w:type="spellEnd"/>
          </w:p>
        </w:tc>
        <w:tc>
          <w:tcPr>
            <w:tcW w:w="1831" w:type="dxa"/>
            <w:shd w:val="clear" w:color="auto" w:fill="D2EAF0"/>
          </w:tcPr>
          <w:p w14:paraId="326F2724" w14:textId="77777777" w:rsidR="00B17CAE" w:rsidRPr="00DF0842" w:rsidRDefault="00B17CAE" w:rsidP="00D308C1">
            <w:pPr>
              <w:pStyle w:val="TableParagraph"/>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kesan</w:t>
            </w:r>
            <w:proofErr w:type="spellEnd"/>
          </w:p>
        </w:tc>
        <w:tc>
          <w:tcPr>
            <w:tcW w:w="2028" w:type="dxa"/>
            <w:shd w:val="clear" w:color="auto" w:fill="D2EAF0"/>
          </w:tcPr>
          <w:p w14:paraId="6D3D56CF" w14:textId="3D1D353B" w:rsidR="00B17CAE" w:rsidRPr="00DF0842" w:rsidRDefault="00EB5858" w:rsidP="00D308C1">
            <w:pPr>
              <w:jc w:val="center"/>
              <w:rPr>
                <w:rFonts w:ascii="Times New Roman" w:hAnsi="Times New Roman" w:cs="Times New Roman"/>
                <w:sz w:val="24"/>
                <w:szCs w:val="24"/>
              </w:rPr>
            </w:pPr>
            <w:r>
              <w:rPr>
                <w:rFonts w:ascii="Times New Roman" w:hAnsi="Times New Roman" w:cs="Times New Roman"/>
                <w:sz w:val="24"/>
                <w:szCs w:val="24"/>
              </w:rPr>
              <w:t>3</w:t>
            </w:r>
          </w:p>
        </w:tc>
      </w:tr>
      <w:tr w:rsidR="00B17CAE" w:rsidRPr="0011713D" w14:paraId="272942B3" w14:textId="77777777" w:rsidTr="00D308C1">
        <w:trPr>
          <w:trHeight w:val="607"/>
        </w:trPr>
        <w:tc>
          <w:tcPr>
            <w:tcW w:w="5507" w:type="dxa"/>
            <w:vMerge/>
            <w:tcBorders>
              <w:top w:val="nil"/>
            </w:tcBorders>
            <w:shd w:val="clear" w:color="auto" w:fill="D2EAF0"/>
          </w:tcPr>
          <w:p w14:paraId="3770BB58" w14:textId="77777777" w:rsidR="00B17CAE" w:rsidRPr="00DF0842" w:rsidRDefault="00B17CAE" w:rsidP="00D308C1">
            <w:pPr>
              <w:jc w:val="both"/>
              <w:rPr>
                <w:rFonts w:ascii="Times New Roman" w:hAnsi="Times New Roman" w:cs="Times New Roman"/>
                <w:sz w:val="24"/>
                <w:szCs w:val="24"/>
              </w:rPr>
            </w:pPr>
          </w:p>
        </w:tc>
        <w:tc>
          <w:tcPr>
            <w:tcW w:w="1831" w:type="dxa"/>
            <w:shd w:val="clear" w:color="auto" w:fill="A4D4E1"/>
          </w:tcPr>
          <w:p w14:paraId="7ACFE15A" w14:textId="77777777" w:rsidR="00B17CAE" w:rsidRPr="00DF0842" w:rsidRDefault="00B17CAE" w:rsidP="00D308C1">
            <w:pPr>
              <w:pStyle w:val="TableParagraph"/>
              <w:spacing w:before="130" w:line="240" w:lineRule="auto"/>
              <w:jc w:val="both"/>
              <w:rPr>
                <w:rFonts w:ascii="Times New Roman" w:hAnsi="Times New Roman" w:cs="Times New Roman"/>
                <w:sz w:val="24"/>
                <w:szCs w:val="24"/>
              </w:rPr>
            </w:pPr>
            <w:r w:rsidRPr="00DF0842">
              <w:rPr>
                <w:rFonts w:ascii="Times New Roman" w:hAnsi="Times New Roman" w:cs="Times New Roman"/>
                <w:sz w:val="24"/>
                <w:szCs w:val="24"/>
              </w:rPr>
              <w:t xml:space="preserve">Cezayê </w:t>
            </w:r>
            <w:proofErr w:type="spellStart"/>
            <w:r w:rsidRPr="00DF0842">
              <w:rPr>
                <w:rFonts w:ascii="Times New Roman" w:hAnsi="Times New Roman" w:cs="Times New Roman"/>
                <w:sz w:val="24"/>
                <w:szCs w:val="24"/>
              </w:rPr>
              <w:t>girtîgehê</w:t>
            </w:r>
            <w:proofErr w:type="spellEnd"/>
          </w:p>
        </w:tc>
        <w:tc>
          <w:tcPr>
            <w:tcW w:w="2028" w:type="dxa"/>
            <w:shd w:val="clear" w:color="auto" w:fill="A4D4E1"/>
          </w:tcPr>
          <w:p w14:paraId="1405375A" w14:textId="42AFC417" w:rsidR="00B17CAE" w:rsidRPr="00DF0842" w:rsidRDefault="00EB5858" w:rsidP="00EB5858">
            <w:pPr>
              <w:jc w:val="center"/>
              <w:rPr>
                <w:rFonts w:ascii="Times New Roman" w:hAnsi="Times New Roman" w:cs="Times New Roman"/>
                <w:sz w:val="24"/>
                <w:szCs w:val="24"/>
              </w:rPr>
            </w:pPr>
            <w:r>
              <w:rPr>
                <w:rFonts w:ascii="Times New Roman" w:hAnsi="Times New Roman" w:cs="Times New Roman"/>
                <w:sz w:val="24"/>
                <w:szCs w:val="24"/>
              </w:rPr>
              <w:t>3</w:t>
            </w:r>
            <w:r w:rsidR="00EE47BB">
              <w:rPr>
                <w:rFonts w:ascii="Times New Roman" w:hAnsi="Times New Roman" w:cs="Times New Roman"/>
                <w:sz w:val="24"/>
                <w:szCs w:val="24"/>
              </w:rPr>
              <w:t xml:space="preserve"> </w:t>
            </w:r>
            <w:proofErr w:type="spellStart"/>
            <w:r w:rsidR="00EE47BB">
              <w:rPr>
                <w:rFonts w:ascii="Times New Roman" w:hAnsi="Times New Roman" w:cs="Times New Roman"/>
                <w:sz w:val="24"/>
                <w:szCs w:val="24"/>
              </w:rPr>
              <w:t>sal</w:t>
            </w:r>
            <w:proofErr w:type="spellEnd"/>
            <w:r w:rsidR="00EE47BB">
              <w:rPr>
                <w:rFonts w:ascii="Times New Roman" w:hAnsi="Times New Roman" w:cs="Times New Roman"/>
                <w:sz w:val="24"/>
                <w:szCs w:val="24"/>
              </w:rPr>
              <w:t xml:space="preserve"> 2 meh 2</w:t>
            </w:r>
            <w:r>
              <w:rPr>
                <w:rFonts w:ascii="Times New Roman" w:hAnsi="Times New Roman" w:cs="Times New Roman"/>
                <w:sz w:val="24"/>
                <w:szCs w:val="24"/>
              </w:rPr>
              <w:t>0</w:t>
            </w:r>
            <w:r w:rsidR="00EE47BB">
              <w:rPr>
                <w:rFonts w:ascii="Times New Roman" w:hAnsi="Times New Roman" w:cs="Times New Roman"/>
                <w:sz w:val="24"/>
                <w:szCs w:val="24"/>
              </w:rPr>
              <w:t xml:space="preserve"> </w:t>
            </w:r>
            <w:proofErr w:type="spellStart"/>
            <w:r w:rsidR="00EE47BB">
              <w:rPr>
                <w:rFonts w:ascii="Times New Roman" w:hAnsi="Times New Roman" w:cs="Times New Roman"/>
                <w:sz w:val="24"/>
                <w:szCs w:val="24"/>
              </w:rPr>
              <w:t>roj</w:t>
            </w:r>
            <w:proofErr w:type="spellEnd"/>
          </w:p>
        </w:tc>
      </w:tr>
      <w:tr w:rsidR="00B17CAE" w:rsidRPr="0011713D" w14:paraId="661A4B5A" w14:textId="77777777" w:rsidTr="00D308C1">
        <w:trPr>
          <w:trHeight w:val="301"/>
        </w:trPr>
        <w:tc>
          <w:tcPr>
            <w:tcW w:w="5507" w:type="dxa"/>
            <w:vMerge/>
            <w:tcBorders>
              <w:top w:val="nil"/>
            </w:tcBorders>
            <w:shd w:val="clear" w:color="auto" w:fill="D2EAF0"/>
          </w:tcPr>
          <w:p w14:paraId="74F0A00C" w14:textId="77777777" w:rsidR="00B17CAE" w:rsidRPr="00DF0842" w:rsidRDefault="00B17CAE" w:rsidP="00D308C1">
            <w:pPr>
              <w:jc w:val="both"/>
              <w:rPr>
                <w:rFonts w:ascii="Times New Roman" w:hAnsi="Times New Roman" w:cs="Times New Roman"/>
                <w:sz w:val="24"/>
                <w:szCs w:val="24"/>
              </w:rPr>
            </w:pPr>
          </w:p>
        </w:tc>
        <w:tc>
          <w:tcPr>
            <w:tcW w:w="1831" w:type="dxa"/>
            <w:shd w:val="clear" w:color="auto" w:fill="D2EAF0"/>
          </w:tcPr>
          <w:p w14:paraId="4E38D017" w14:textId="41A5F389" w:rsidR="00B17CAE" w:rsidRPr="00DF0842" w:rsidRDefault="00D452C5" w:rsidP="00D452C5">
            <w:pPr>
              <w:pStyle w:val="TableParagraph"/>
              <w:jc w:val="both"/>
              <w:rPr>
                <w:rFonts w:ascii="Times New Roman" w:hAnsi="Times New Roman" w:cs="Times New Roman"/>
                <w:sz w:val="24"/>
                <w:szCs w:val="24"/>
              </w:rPr>
            </w:pPr>
            <w:proofErr w:type="spellStart"/>
            <w:r>
              <w:rPr>
                <w:rFonts w:ascii="Times New Roman" w:hAnsi="Times New Roman" w:cs="Times New Roman"/>
                <w:sz w:val="24"/>
                <w:szCs w:val="24"/>
              </w:rPr>
              <w:t>Cezayên</w:t>
            </w:r>
            <w:proofErr w:type="spellEnd"/>
            <w:r>
              <w:rPr>
                <w:rFonts w:ascii="Times New Roman" w:hAnsi="Times New Roman" w:cs="Times New Roman"/>
                <w:sz w:val="24"/>
                <w:szCs w:val="24"/>
              </w:rPr>
              <w:t xml:space="preserve"> li </w:t>
            </w:r>
            <w:proofErr w:type="spellStart"/>
            <w:r>
              <w:rPr>
                <w:rFonts w:ascii="Times New Roman" w:hAnsi="Times New Roman" w:cs="Times New Roman"/>
                <w:sz w:val="24"/>
                <w:szCs w:val="24"/>
              </w:rPr>
              <w:t>malê</w:t>
            </w:r>
            <w:proofErr w:type="spellEnd"/>
          </w:p>
        </w:tc>
        <w:tc>
          <w:tcPr>
            <w:tcW w:w="2028" w:type="dxa"/>
            <w:shd w:val="clear" w:color="auto" w:fill="D2EAF0"/>
          </w:tcPr>
          <w:p w14:paraId="7493D333" w14:textId="48FE0797" w:rsidR="00B17CAE" w:rsidRPr="00DF0842" w:rsidRDefault="00D452C5" w:rsidP="00D308C1">
            <w:pPr>
              <w:jc w:val="center"/>
              <w:rPr>
                <w:rFonts w:ascii="Times New Roman" w:hAnsi="Times New Roman" w:cs="Times New Roman"/>
                <w:sz w:val="24"/>
                <w:szCs w:val="24"/>
              </w:rPr>
            </w:pPr>
            <w:r>
              <w:rPr>
                <w:rFonts w:ascii="Times New Roman" w:hAnsi="Times New Roman" w:cs="Times New Roman"/>
                <w:sz w:val="24"/>
                <w:szCs w:val="24"/>
              </w:rPr>
              <w:t>2</w:t>
            </w:r>
          </w:p>
        </w:tc>
      </w:tr>
      <w:tr w:rsidR="00B17CAE" w:rsidRPr="0011713D" w14:paraId="5298CAED" w14:textId="77777777" w:rsidTr="00D308C1">
        <w:trPr>
          <w:trHeight w:val="252"/>
        </w:trPr>
        <w:tc>
          <w:tcPr>
            <w:tcW w:w="5507" w:type="dxa"/>
            <w:vMerge w:val="restart"/>
            <w:shd w:val="clear" w:color="auto" w:fill="A4D4E1"/>
          </w:tcPr>
          <w:p w14:paraId="19C9B768" w14:textId="77777777" w:rsidR="00B17CAE" w:rsidRPr="00DF0842" w:rsidRDefault="00B17CAE" w:rsidP="00D308C1">
            <w:pPr>
              <w:pStyle w:val="TableParagraph"/>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çend</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danişînên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rojnamegeran</w:t>
            </w:r>
            <w:proofErr w:type="spellEnd"/>
          </w:p>
        </w:tc>
        <w:tc>
          <w:tcPr>
            <w:tcW w:w="1831" w:type="dxa"/>
            <w:tcBorders>
              <w:bottom w:val="single" w:sz="6" w:space="0" w:color="auto"/>
            </w:tcBorders>
            <w:shd w:val="clear" w:color="auto" w:fill="A4D4E1"/>
          </w:tcPr>
          <w:p w14:paraId="6A8DBFFC" w14:textId="77777777" w:rsidR="00B17CAE" w:rsidRPr="00DF0842" w:rsidRDefault="00B17CAE" w:rsidP="00D308C1">
            <w:pPr>
              <w:pStyle w:val="TableParagraph"/>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danişînan</w:t>
            </w:r>
            <w:proofErr w:type="spellEnd"/>
          </w:p>
        </w:tc>
        <w:tc>
          <w:tcPr>
            <w:tcW w:w="2028" w:type="dxa"/>
            <w:tcBorders>
              <w:bottom w:val="single" w:sz="6" w:space="0" w:color="auto"/>
            </w:tcBorders>
            <w:shd w:val="clear" w:color="auto" w:fill="A4D4E1"/>
          </w:tcPr>
          <w:p w14:paraId="5B0B1105" w14:textId="2F4D2132" w:rsidR="00B17CAE" w:rsidRPr="00DF0842" w:rsidRDefault="00EB5858" w:rsidP="00EB5858">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24</w:t>
            </w:r>
          </w:p>
        </w:tc>
      </w:tr>
      <w:tr w:rsidR="00B17CAE" w:rsidRPr="0011713D" w14:paraId="69CC09E2" w14:textId="77777777" w:rsidTr="00D308C1">
        <w:trPr>
          <w:trHeight w:val="296"/>
        </w:trPr>
        <w:tc>
          <w:tcPr>
            <w:tcW w:w="5507" w:type="dxa"/>
            <w:vMerge/>
            <w:shd w:val="clear" w:color="auto" w:fill="A4D4E1"/>
          </w:tcPr>
          <w:p w14:paraId="4AADC555" w14:textId="77777777" w:rsidR="00B17CAE" w:rsidRPr="00DF0842" w:rsidRDefault="00B17CAE" w:rsidP="00D308C1">
            <w:pPr>
              <w:pStyle w:val="TableParagraph"/>
              <w:ind w:left="107"/>
              <w:jc w:val="both"/>
              <w:rPr>
                <w:rFonts w:ascii="Times New Roman" w:hAnsi="Times New Roman" w:cs="Times New Roman"/>
                <w:sz w:val="24"/>
                <w:szCs w:val="24"/>
              </w:rPr>
            </w:pPr>
          </w:p>
        </w:tc>
        <w:tc>
          <w:tcPr>
            <w:tcW w:w="1831" w:type="dxa"/>
            <w:tcBorders>
              <w:top w:val="single" w:sz="6" w:space="0" w:color="auto"/>
            </w:tcBorders>
            <w:shd w:val="clear" w:color="auto" w:fill="A4D4E1"/>
          </w:tcPr>
          <w:p w14:paraId="0778228D" w14:textId="77777777" w:rsidR="00B17CAE" w:rsidRPr="00DF0842" w:rsidRDefault="00B17CAE" w:rsidP="00D308C1">
            <w:pPr>
              <w:pStyle w:val="TableParagraph"/>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kesan</w:t>
            </w:r>
            <w:proofErr w:type="spellEnd"/>
          </w:p>
        </w:tc>
        <w:tc>
          <w:tcPr>
            <w:tcW w:w="2028" w:type="dxa"/>
            <w:tcBorders>
              <w:top w:val="single" w:sz="6" w:space="0" w:color="auto"/>
            </w:tcBorders>
            <w:shd w:val="clear" w:color="auto" w:fill="A4D4E1"/>
          </w:tcPr>
          <w:p w14:paraId="26D23871" w14:textId="2A3BFB3C" w:rsidR="00B17CAE" w:rsidRPr="00DF0842" w:rsidRDefault="00EB5858" w:rsidP="000412C4">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43</w:t>
            </w:r>
          </w:p>
        </w:tc>
      </w:tr>
      <w:tr w:rsidR="00B17CAE" w:rsidRPr="0011713D" w14:paraId="3843D1CE" w14:textId="77777777" w:rsidTr="00D308C1">
        <w:trPr>
          <w:trHeight w:val="304"/>
        </w:trPr>
        <w:tc>
          <w:tcPr>
            <w:tcW w:w="7338" w:type="dxa"/>
            <w:gridSpan w:val="2"/>
            <w:shd w:val="clear" w:color="auto" w:fill="D2EAF0"/>
          </w:tcPr>
          <w:p w14:paraId="53A42434" w14:textId="7950BDA5" w:rsidR="00B17CAE" w:rsidRPr="00DF0842" w:rsidRDefault="00B17CAE" w:rsidP="00F05AAD">
            <w:pPr>
              <w:pStyle w:val="AralkYok"/>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rojnamegerên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girtî</w:t>
            </w:r>
            <w:proofErr w:type="spellEnd"/>
            <w:r w:rsidRPr="00DF0842">
              <w:rPr>
                <w:rFonts w:ascii="Times New Roman" w:hAnsi="Times New Roman" w:cs="Times New Roman"/>
                <w:sz w:val="24"/>
                <w:szCs w:val="24"/>
              </w:rPr>
              <w:t xml:space="preserve"> (</w:t>
            </w:r>
            <w:proofErr w:type="spellStart"/>
            <w:r w:rsidR="007C4DA6">
              <w:rPr>
                <w:rFonts w:ascii="Times New Roman" w:hAnsi="Times New Roman" w:cs="Times New Roman"/>
                <w:sz w:val="24"/>
                <w:szCs w:val="24"/>
              </w:rPr>
              <w:t>Ligorî</w:t>
            </w:r>
            <w:proofErr w:type="spellEnd"/>
            <w:r w:rsidR="00C235C3">
              <w:rPr>
                <w:rFonts w:ascii="Times New Roman" w:hAnsi="Times New Roman" w:cs="Times New Roman"/>
                <w:sz w:val="24"/>
                <w:szCs w:val="24"/>
              </w:rPr>
              <w:t xml:space="preserve"> 3</w:t>
            </w:r>
            <w:r w:rsidRPr="00DC2453">
              <w:rPr>
                <w:rFonts w:ascii="Times New Roman" w:hAnsi="Times New Roman" w:cs="Times New Roman"/>
                <w:sz w:val="24"/>
                <w:szCs w:val="24"/>
              </w:rPr>
              <w:t xml:space="preserve">ê </w:t>
            </w:r>
            <w:proofErr w:type="spellStart"/>
            <w:r w:rsidR="00F05AAD">
              <w:rPr>
                <w:rFonts w:ascii="Times New Roman" w:hAnsi="Times New Roman" w:cs="Times New Roman"/>
              </w:rPr>
              <w:t>Cotmeh</w:t>
            </w:r>
            <w:r w:rsidR="00DC2453" w:rsidRPr="00DC2453">
              <w:rPr>
                <w:rFonts w:ascii="Times New Roman" w:hAnsi="Times New Roman" w:cs="Times New Roman"/>
              </w:rPr>
              <w:t>a</w:t>
            </w:r>
            <w:proofErr w:type="spellEnd"/>
            <w:r w:rsidRPr="00DF0842">
              <w:rPr>
                <w:rFonts w:ascii="Times New Roman" w:hAnsi="Times New Roman" w:cs="Times New Roman"/>
                <w:sz w:val="24"/>
                <w:szCs w:val="24"/>
              </w:rPr>
              <w:t xml:space="preserve"> 2026an)</w:t>
            </w:r>
          </w:p>
        </w:tc>
        <w:tc>
          <w:tcPr>
            <w:tcW w:w="2028" w:type="dxa"/>
            <w:shd w:val="clear" w:color="auto" w:fill="D2EAF0"/>
          </w:tcPr>
          <w:p w14:paraId="5B0DB774" w14:textId="15E7B1AF" w:rsidR="00B17CAE" w:rsidRPr="00DF0842" w:rsidRDefault="00C235C3" w:rsidP="00353980">
            <w:pPr>
              <w:pStyle w:val="TableParagraph"/>
              <w:spacing w:line="258" w:lineRule="exact"/>
              <w:ind w:right="98"/>
              <w:jc w:val="center"/>
              <w:rPr>
                <w:rFonts w:ascii="Times New Roman" w:hAnsi="Times New Roman" w:cs="Times New Roman"/>
                <w:sz w:val="24"/>
                <w:szCs w:val="24"/>
              </w:rPr>
            </w:pPr>
            <w:r>
              <w:rPr>
                <w:rFonts w:ascii="Times New Roman" w:hAnsi="Times New Roman" w:cs="Times New Roman"/>
                <w:sz w:val="24"/>
                <w:szCs w:val="24"/>
              </w:rPr>
              <w:t>3</w:t>
            </w:r>
            <w:r w:rsidR="00353980">
              <w:rPr>
                <w:rFonts w:ascii="Times New Roman" w:hAnsi="Times New Roman" w:cs="Times New Roman"/>
                <w:sz w:val="24"/>
                <w:szCs w:val="24"/>
              </w:rPr>
              <w:t>3</w:t>
            </w:r>
          </w:p>
        </w:tc>
      </w:tr>
    </w:tbl>
    <w:p w14:paraId="1CD49E8F" w14:textId="77777777" w:rsidR="00B17CAE" w:rsidRDefault="00B17CAE" w:rsidP="00B17CAE">
      <w:pPr>
        <w:rPr>
          <w:b/>
        </w:rPr>
      </w:pPr>
    </w:p>
    <w:p w14:paraId="23D39BCF" w14:textId="77777777" w:rsidR="00B17CAE" w:rsidRDefault="00B17CAE" w:rsidP="00B17CAE">
      <w:pPr>
        <w:rPr>
          <w:b/>
        </w:rPr>
      </w:pPr>
      <w:r>
        <w:rPr>
          <w:noProof/>
          <w:lang w:eastAsia="tr-TR"/>
        </w:rPr>
        <w:t xml:space="preserve"> </w:t>
      </w:r>
      <w:r>
        <w:rPr>
          <w:b/>
        </w:rPr>
        <w:t xml:space="preserve"> 3</w:t>
      </w:r>
      <w:r w:rsidRPr="00B55665">
        <w:rPr>
          <w:b/>
        </w:rPr>
        <w:t>-</w:t>
      </w:r>
      <w:r w:rsidRPr="00EF233B">
        <w:rPr>
          <w:b/>
        </w:rPr>
        <w:t xml:space="preserve"> </w:t>
      </w:r>
      <w:r w:rsidRPr="00B55665">
        <w:rPr>
          <w:b/>
        </w:rPr>
        <w:t>BINPÊKIRINÊN LI DIJ</w:t>
      </w:r>
      <w:r>
        <w:rPr>
          <w:b/>
        </w:rPr>
        <w:t>Î</w:t>
      </w:r>
      <w:r w:rsidRPr="00B55665">
        <w:rPr>
          <w:b/>
        </w:rPr>
        <w:t xml:space="preserve"> MAFÊN ABORÎ Û CIVAKBÛNA ROJNAMEGERAN</w:t>
      </w:r>
    </w:p>
    <w:p w14:paraId="080D0F19" w14:textId="77777777" w:rsidR="00B17CAE" w:rsidRDefault="00B17CAE" w:rsidP="00B17CAE">
      <w:pPr>
        <w:rPr>
          <w:b/>
        </w:rPr>
      </w:pPr>
      <w:r>
        <w:rPr>
          <w:noProof/>
          <w:lang w:eastAsia="tr-TR"/>
        </w:rPr>
        <w:drawing>
          <wp:anchor distT="0" distB="0" distL="114300" distR="114300" simplePos="0" relativeHeight="251670528" behindDoc="0" locked="0" layoutInCell="1" allowOverlap="1" wp14:anchorId="6B75D7E3" wp14:editId="547697D7">
            <wp:simplePos x="0" y="0"/>
            <wp:positionH relativeFrom="column">
              <wp:posOffset>57785</wp:posOffset>
            </wp:positionH>
            <wp:positionV relativeFrom="paragraph">
              <wp:posOffset>67945</wp:posOffset>
            </wp:positionV>
            <wp:extent cx="5471160" cy="17780"/>
            <wp:effectExtent l="0" t="0" r="0" b="1270"/>
            <wp:wrapNone/>
            <wp:docPr id="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1160" cy="177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bl>
      <w:tblPr>
        <w:tblStyle w:val="OrtaKlavuz1-Vurgu5"/>
        <w:tblW w:w="9356" w:type="dxa"/>
        <w:tblInd w:w="250" w:type="dxa"/>
        <w:tblLook w:val="04A0" w:firstRow="1" w:lastRow="0" w:firstColumn="1" w:lastColumn="0" w:noHBand="0" w:noVBand="1"/>
      </w:tblPr>
      <w:tblGrid>
        <w:gridCol w:w="7117"/>
        <w:gridCol w:w="2239"/>
      </w:tblGrid>
      <w:tr w:rsidR="00B17CAE" w14:paraId="05617778" w14:textId="77777777" w:rsidTr="00D308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7" w:type="dxa"/>
          </w:tcPr>
          <w:p w14:paraId="07083FE3" w14:textId="77777777" w:rsidR="00B17CAE" w:rsidRPr="00F62E3D" w:rsidRDefault="00B17CAE" w:rsidP="00D308C1">
            <w:pPr>
              <w:rPr>
                <w:b w:val="0"/>
                <w:lang w:eastAsia="tr-TR"/>
              </w:rPr>
            </w:pPr>
            <w:proofErr w:type="spellStart"/>
            <w:r w:rsidRPr="00F62E3D">
              <w:rPr>
                <w:b w:val="0"/>
              </w:rPr>
              <w:t>Rojnamegerên</w:t>
            </w:r>
            <w:proofErr w:type="spellEnd"/>
            <w:r w:rsidRPr="00F62E3D">
              <w:rPr>
                <w:b w:val="0"/>
              </w:rPr>
              <w:t xml:space="preserve"> ji kar </w:t>
            </w:r>
            <w:proofErr w:type="spellStart"/>
            <w:r w:rsidRPr="00F62E3D">
              <w:rPr>
                <w:b w:val="0"/>
              </w:rPr>
              <w:t>hatine</w:t>
            </w:r>
            <w:proofErr w:type="spellEnd"/>
            <w:r w:rsidRPr="00F62E3D">
              <w:rPr>
                <w:b w:val="0"/>
              </w:rPr>
              <w:t xml:space="preserve"> </w:t>
            </w:r>
            <w:proofErr w:type="spellStart"/>
            <w:r w:rsidRPr="00F62E3D">
              <w:rPr>
                <w:b w:val="0"/>
              </w:rPr>
              <w:t>derxistin</w:t>
            </w:r>
            <w:proofErr w:type="spellEnd"/>
          </w:p>
        </w:tc>
        <w:tc>
          <w:tcPr>
            <w:tcW w:w="2239" w:type="dxa"/>
          </w:tcPr>
          <w:p w14:paraId="62878E0D" w14:textId="348086D4" w:rsidR="00B17CAE" w:rsidRPr="00367328" w:rsidRDefault="0002235F" w:rsidP="00D308C1">
            <w:pPr>
              <w:jc w:val="center"/>
              <w:cnfStyle w:val="100000000000" w:firstRow="1" w:lastRow="0" w:firstColumn="0" w:lastColumn="0" w:oddVBand="0" w:evenVBand="0" w:oddHBand="0" w:evenHBand="0" w:firstRowFirstColumn="0" w:firstRowLastColumn="0" w:lastRowFirstColumn="0" w:lastRowLastColumn="0"/>
              <w:rPr>
                <w:b w:val="0"/>
              </w:rPr>
            </w:pPr>
            <w:r>
              <w:rPr>
                <w:b w:val="0"/>
              </w:rPr>
              <w:t>162</w:t>
            </w:r>
          </w:p>
        </w:tc>
      </w:tr>
    </w:tbl>
    <w:p w14:paraId="0730FBE8" w14:textId="77777777" w:rsidR="00B17CAE" w:rsidRDefault="00B17CAE" w:rsidP="00B17CAE">
      <w:pPr>
        <w:pStyle w:val="GvdeMetni"/>
        <w:spacing w:before="5"/>
        <w:jc w:val="both"/>
      </w:pPr>
    </w:p>
    <w:p w14:paraId="1AF010FD" w14:textId="77777777" w:rsidR="00B17CAE" w:rsidRDefault="00B17CAE" w:rsidP="00B17CAE">
      <w:pPr>
        <w:pStyle w:val="GvdeMetni"/>
        <w:spacing w:before="5"/>
        <w:jc w:val="both"/>
      </w:pPr>
      <w:r>
        <w:rPr>
          <w:noProof/>
          <w:lang w:eastAsia="tr-TR"/>
        </w:rPr>
        <mc:AlternateContent>
          <mc:Choice Requires="wps">
            <w:drawing>
              <wp:anchor distT="0" distB="0" distL="114300" distR="114300" simplePos="0" relativeHeight="251667456" behindDoc="0" locked="0" layoutInCell="1" allowOverlap="1" wp14:anchorId="3DAF1952" wp14:editId="016B2EF7">
                <wp:simplePos x="0" y="0"/>
                <wp:positionH relativeFrom="column">
                  <wp:posOffset>109066</wp:posOffset>
                </wp:positionH>
                <wp:positionV relativeFrom="paragraph">
                  <wp:posOffset>81775</wp:posOffset>
                </wp:positionV>
                <wp:extent cx="5370440" cy="189462"/>
                <wp:effectExtent l="0" t="0" r="1905" b="1270"/>
                <wp:wrapNone/>
                <wp:docPr id="3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440" cy="189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1D4F5" w14:textId="77777777" w:rsidR="00D308C1" w:rsidRPr="00B55665" w:rsidRDefault="00D308C1" w:rsidP="00B17CAE">
                            <w:pPr>
                              <w:rPr>
                                <w:b/>
                              </w:rPr>
                            </w:pPr>
                            <w:r w:rsidRPr="00B55665">
                              <w:rPr>
                                <w:b/>
                              </w:rPr>
                              <w:t>4-ASTEGKIRIN Û SANSURA LI DIJÎ SAZIYÊN MEDYA Û ÇAP</w:t>
                            </w:r>
                            <w:r>
                              <w:rPr>
                                <w:b/>
                              </w:rPr>
                              <w:t>E</w:t>
                            </w:r>
                            <w:r w:rsidRPr="00B55665">
                              <w:rPr>
                                <w:b/>
                              </w:rPr>
                              <w:t>MENIYÊ</w:t>
                            </w:r>
                          </w:p>
                        </w:txbxContent>
                      </wps:txbx>
                      <wps:bodyPr rot="0" vert="horz" wrap="square" lIns="0" tIns="0" rIns="0" bIns="0" anchor="t" anchorCtr="0" upright="1">
                        <a:noAutofit/>
                      </wps:bodyPr>
                    </wps:wsp>
                  </a:graphicData>
                </a:graphic>
              </wp:anchor>
            </w:drawing>
          </mc:Choice>
          <mc:Fallback>
            <w:pict>
              <v:shape w14:anchorId="3DAF1952" id="Text Box 52" o:spid="_x0000_s1032" type="#_x0000_t202" style="position:absolute;left:0;text-align:left;margin-left:8.6pt;margin-top:6.45pt;width:422.85pt;height:14.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Li2wEAAJgDAAAOAAAAZHJzL2Uyb0RvYy54bWysU9uO0zAQfUfiHyy/06SllCVqulp2tQhp&#10;uUgLHzBxnMYi8Zix26R8PWOn6XJ5Q7xYkxn7zDlnJtvrse/EUZM3aEu5XORSaKuwNnZfyq9f7l9c&#10;SeED2Bo6tLqUJ+3l9e75s+3gCr3CFrtak2AQ64vBlbINwRVZ5lWre/ALdNpysUHqIfAn7bOaYGD0&#10;vstWeb7JBqTaESrtPWfvpqLcJfym0Sp8ahqvg+hKydxCOimdVTyz3RaKPYFrjTrTgH9g0YOx3PQC&#10;dQcBxIHMX1C9UYQem7BQ2GfYNEbppIHVLPM/1Dy24HTSwuZ4d7HJ/z9Y9fH46D6TCONbHHmASYR3&#10;D6i+eWHxtgW71zdEOLQaam68jJZlg/PF+Wm02hc+glTDB6x5yHAImIDGhvroCusUjM4DOF1M12MQ&#10;ipOvXr7O12suKa4tr96sN6vUAor5tSMf3mnsRQxKSTzUhA7HBx8iGyjmK7GZxXvTdWmwnf0twRdj&#10;JrGPhCfqYaxGYepSbmLfKKbC+sRyCKd14fXmoEX6IcXAq1JK//0ApKXo3lu2JO7VHNAcVHMAVvHT&#10;UgYppvA2TPt3cGT2LSNPplu8YdsakxQ9sTjT5fEnoedVjfv163e69fRD7X4CAAD//wMAUEsDBBQA&#10;BgAIAAAAIQAYbbls3QAAAAgBAAAPAAAAZHJzL2Rvd25yZXYueG1sTI9BT8MwDIXvSPyHyEjcWEqF&#10;uq00nSYEJyREVw4c08ZrozVOabKt/Hu8EzvZT+/p+XOxmd0gTjgF60nB4yIBgdR6Y6lT8FW/PaxA&#10;hKjJ6METKvjFAJvy9qbQufFnqvC0i53gEgq5VtDHOOZShrZHp8PCj0js7f3kdGQ5ddJM+szlbpBp&#10;kmTSaUt8odcjvvTYHnZHp2D7TdWr/floPqt9Zet6ndB7dlDq/m7ePoOIOMf/MFzwGR1KZmr8kUwQ&#10;A+tlykme6RoE+6vssjQKntIlyLKQ1w+UfwAAAP//AwBQSwECLQAUAAYACAAAACEAtoM4kv4AAADh&#10;AQAAEwAAAAAAAAAAAAAAAAAAAAAAW0NvbnRlbnRfVHlwZXNdLnhtbFBLAQItABQABgAIAAAAIQA4&#10;/SH/1gAAAJQBAAALAAAAAAAAAAAAAAAAAC8BAABfcmVscy8ucmVsc1BLAQItABQABgAIAAAAIQBG&#10;INLi2wEAAJgDAAAOAAAAAAAAAAAAAAAAAC4CAABkcnMvZTJvRG9jLnhtbFBLAQItABQABgAIAAAA&#10;IQAYbbls3QAAAAgBAAAPAAAAAAAAAAAAAAAAADUEAABkcnMvZG93bnJldi54bWxQSwUGAAAAAAQA&#10;BADzAAAAPwUAAAAA&#10;" filled="f" stroked="f">
                <v:textbox inset="0,0,0,0">
                  <w:txbxContent>
                    <w:p w14:paraId="00B1D4F5" w14:textId="77777777" w:rsidR="00D308C1" w:rsidRPr="00B55665" w:rsidRDefault="00D308C1" w:rsidP="00B17CAE">
                      <w:pPr>
                        <w:rPr>
                          <w:b/>
                        </w:rPr>
                      </w:pPr>
                      <w:r w:rsidRPr="00B55665">
                        <w:rPr>
                          <w:b/>
                        </w:rPr>
                        <w:t>4-ASTEGKIRIN Û SANSURA LI DIJÎ SAZIYÊN MEDYA Û ÇAP</w:t>
                      </w:r>
                      <w:r>
                        <w:rPr>
                          <w:b/>
                        </w:rPr>
                        <w:t>E</w:t>
                      </w:r>
                      <w:r w:rsidRPr="00B55665">
                        <w:rPr>
                          <w:b/>
                        </w:rPr>
                        <w:t>MENIYÊ</w:t>
                      </w:r>
                    </w:p>
                  </w:txbxContent>
                </v:textbox>
              </v:shape>
            </w:pict>
          </mc:Fallback>
        </mc:AlternateContent>
      </w:r>
    </w:p>
    <w:p w14:paraId="06C86E4A" w14:textId="77777777" w:rsidR="00B17CAE" w:rsidRDefault="00B17CAE" w:rsidP="00B17CAE">
      <w:pPr>
        <w:pStyle w:val="GvdeMetni"/>
        <w:spacing w:before="5"/>
        <w:jc w:val="both"/>
      </w:pPr>
      <w:r>
        <w:rPr>
          <w:noProof/>
          <w:lang w:eastAsia="tr-TR"/>
        </w:rPr>
        <w:drawing>
          <wp:anchor distT="0" distB="0" distL="114300" distR="114300" simplePos="0" relativeHeight="251673600" behindDoc="0" locked="0" layoutInCell="1" allowOverlap="1" wp14:anchorId="07F57AD9" wp14:editId="2AA7B788">
            <wp:simplePos x="0" y="0"/>
            <wp:positionH relativeFrom="column">
              <wp:posOffset>55880</wp:posOffset>
            </wp:positionH>
            <wp:positionV relativeFrom="paragraph">
              <wp:posOffset>91440</wp:posOffset>
            </wp:positionV>
            <wp:extent cx="5471160" cy="17780"/>
            <wp:effectExtent l="0" t="0" r="0" b="1270"/>
            <wp:wrapNone/>
            <wp:docPr id="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1160" cy="1778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523BBF16" w14:textId="77777777" w:rsidR="00B17CAE" w:rsidRDefault="00B17CAE" w:rsidP="00B17CAE">
      <w:pPr>
        <w:pStyle w:val="GvdeMetni"/>
        <w:spacing w:before="5"/>
        <w:jc w:val="both"/>
      </w:pPr>
    </w:p>
    <w:tbl>
      <w:tblPr>
        <w:tblStyle w:val="OrtaKlavuz1-Vurgu5"/>
        <w:tblW w:w="9356" w:type="dxa"/>
        <w:tblInd w:w="250" w:type="dxa"/>
        <w:tblLook w:val="04A0" w:firstRow="1" w:lastRow="0" w:firstColumn="1" w:lastColumn="0" w:noHBand="0" w:noVBand="1"/>
      </w:tblPr>
      <w:tblGrid>
        <w:gridCol w:w="3104"/>
        <w:gridCol w:w="1149"/>
        <w:gridCol w:w="2835"/>
        <w:gridCol w:w="2268"/>
      </w:tblGrid>
      <w:tr w:rsidR="00B17CAE" w:rsidRPr="00410C63" w14:paraId="3653108A" w14:textId="77777777" w:rsidTr="00D308C1">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3104" w:type="dxa"/>
            <w:vMerge w:val="restart"/>
            <w:vAlign w:val="center"/>
            <w:hideMark/>
          </w:tcPr>
          <w:p w14:paraId="591E7D4B" w14:textId="77777777" w:rsidR="00B17CAE" w:rsidRPr="00410C63" w:rsidRDefault="00B17CAE" w:rsidP="00D308C1">
            <w:pPr>
              <w:rPr>
                <w:b w:val="0"/>
                <w:bCs w:val="0"/>
                <w:color w:val="365F91" w:themeColor="accent1" w:themeShade="BF"/>
              </w:rPr>
            </w:pPr>
            <w:proofErr w:type="spellStart"/>
            <w:r w:rsidRPr="005E6D81">
              <w:rPr>
                <w:b w:val="0"/>
                <w:lang w:eastAsia="tr-TR"/>
              </w:rPr>
              <w:t>Cezayên</w:t>
            </w:r>
            <w:proofErr w:type="spellEnd"/>
            <w:r w:rsidRPr="005E6D81">
              <w:rPr>
                <w:b w:val="0"/>
                <w:lang w:eastAsia="tr-TR"/>
              </w:rPr>
              <w:t xml:space="preserve"> </w:t>
            </w:r>
            <w:proofErr w:type="spellStart"/>
            <w:r w:rsidRPr="005E6D81">
              <w:rPr>
                <w:b w:val="0"/>
                <w:lang w:eastAsia="tr-TR"/>
              </w:rPr>
              <w:t>R</w:t>
            </w:r>
            <w:r>
              <w:rPr>
                <w:b w:val="0"/>
                <w:lang w:eastAsia="tr-TR"/>
              </w:rPr>
              <w:t>TUK</w:t>
            </w:r>
            <w:r w:rsidRPr="005E6D81">
              <w:rPr>
                <w:b w:val="0"/>
                <w:lang w:eastAsia="tr-TR"/>
              </w:rPr>
              <w:t>ê</w:t>
            </w:r>
            <w:proofErr w:type="spellEnd"/>
          </w:p>
        </w:tc>
        <w:tc>
          <w:tcPr>
            <w:tcW w:w="3984" w:type="dxa"/>
            <w:gridSpan w:val="2"/>
            <w:hideMark/>
          </w:tcPr>
          <w:p w14:paraId="01B978F9" w14:textId="77777777" w:rsidR="00B17CAE" w:rsidRPr="00410C63" w:rsidRDefault="00B17CAE" w:rsidP="00D308C1">
            <w:pPr>
              <w:cnfStyle w:val="100000000000" w:firstRow="1" w:lastRow="0" w:firstColumn="0" w:lastColumn="0" w:oddVBand="0" w:evenVBand="0" w:oddHBand="0" w:evenHBand="0" w:firstRowFirstColumn="0" w:firstRowLastColumn="0" w:lastRowFirstColumn="0" w:lastRowLastColumn="0"/>
              <w:rPr>
                <w:b w:val="0"/>
              </w:rPr>
            </w:pPr>
            <w:proofErr w:type="spellStart"/>
            <w:r w:rsidRPr="005E6D81">
              <w:rPr>
                <w:b w:val="0"/>
              </w:rPr>
              <w:t>Hêjma</w:t>
            </w:r>
            <w:r>
              <w:rPr>
                <w:b w:val="0"/>
              </w:rPr>
              <w:t>r</w:t>
            </w:r>
            <w:r w:rsidRPr="005E6D81">
              <w:rPr>
                <w:b w:val="0"/>
              </w:rPr>
              <w:t>a</w:t>
            </w:r>
            <w:proofErr w:type="spellEnd"/>
            <w:r w:rsidRPr="005E6D81">
              <w:rPr>
                <w:b w:val="0"/>
              </w:rPr>
              <w:t xml:space="preserve"> </w:t>
            </w:r>
            <w:proofErr w:type="spellStart"/>
            <w:r w:rsidRPr="005E6D81">
              <w:rPr>
                <w:b w:val="0"/>
              </w:rPr>
              <w:t>w</w:t>
            </w:r>
            <w:r>
              <w:rPr>
                <w:b w:val="0"/>
              </w:rPr>
              <w:t>e</w:t>
            </w:r>
            <w:r w:rsidRPr="005E6D81">
              <w:rPr>
                <w:b w:val="0"/>
              </w:rPr>
              <w:t>şanan</w:t>
            </w:r>
            <w:proofErr w:type="spellEnd"/>
          </w:p>
        </w:tc>
        <w:tc>
          <w:tcPr>
            <w:tcW w:w="2268" w:type="dxa"/>
          </w:tcPr>
          <w:p w14:paraId="436289F3" w14:textId="48544273" w:rsidR="00B17CAE" w:rsidRPr="00410C63" w:rsidRDefault="00AD6EEE" w:rsidP="00D308C1">
            <w:pPr>
              <w:jc w:val="center"/>
              <w:cnfStyle w:val="100000000000" w:firstRow="1" w:lastRow="0" w:firstColumn="0" w:lastColumn="0" w:oddVBand="0" w:evenVBand="0" w:oddHBand="0" w:evenHBand="0" w:firstRowFirstColumn="0" w:firstRowLastColumn="0" w:lastRowFirstColumn="0" w:lastRowLastColumn="0"/>
              <w:rPr>
                <w:b w:val="0"/>
              </w:rPr>
            </w:pPr>
            <w:r>
              <w:rPr>
                <w:b w:val="0"/>
              </w:rPr>
              <w:t>9</w:t>
            </w:r>
          </w:p>
        </w:tc>
      </w:tr>
      <w:tr w:rsidR="00B17CAE" w:rsidRPr="00410C63" w14:paraId="65BF93CC" w14:textId="77777777" w:rsidTr="00B40C2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3104" w:type="dxa"/>
            <w:vMerge/>
            <w:hideMark/>
          </w:tcPr>
          <w:p w14:paraId="2BAE3FC6" w14:textId="77777777" w:rsidR="00B17CAE" w:rsidRPr="00410C63" w:rsidRDefault="00B17CAE" w:rsidP="00D308C1">
            <w:pPr>
              <w:rPr>
                <w:color w:val="365F91" w:themeColor="accent1" w:themeShade="BF"/>
              </w:rPr>
            </w:pPr>
          </w:p>
        </w:tc>
        <w:tc>
          <w:tcPr>
            <w:tcW w:w="1149" w:type="dxa"/>
            <w:vMerge w:val="restart"/>
            <w:vAlign w:val="center"/>
            <w:hideMark/>
          </w:tcPr>
          <w:p w14:paraId="213CE80D" w14:textId="77777777" w:rsidR="00B17CAE" w:rsidRDefault="00B17CAE" w:rsidP="00D308C1">
            <w:pPr>
              <w:cnfStyle w:val="000000100000" w:firstRow="0" w:lastRow="0" w:firstColumn="0" w:lastColumn="0" w:oddVBand="0" w:evenVBand="0" w:oddHBand="1" w:evenHBand="0" w:firstRowFirstColumn="0" w:firstRowLastColumn="0" w:lastRowFirstColumn="0" w:lastRowLastColumn="0"/>
              <w:rPr>
                <w:lang w:eastAsia="tr-TR"/>
              </w:rPr>
            </w:pPr>
            <w:proofErr w:type="spellStart"/>
            <w:r w:rsidRPr="005E6D81">
              <w:rPr>
                <w:lang w:eastAsia="tr-TR"/>
              </w:rPr>
              <w:t>Hêjmara</w:t>
            </w:r>
            <w:proofErr w:type="spellEnd"/>
            <w:r w:rsidRPr="005E6D81">
              <w:rPr>
                <w:lang w:eastAsia="tr-TR"/>
              </w:rPr>
              <w:t xml:space="preserve"> </w:t>
            </w:r>
            <w:proofErr w:type="spellStart"/>
            <w:r w:rsidRPr="005E6D81">
              <w:rPr>
                <w:lang w:eastAsia="tr-TR"/>
              </w:rPr>
              <w:t>Cezay</w:t>
            </w:r>
            <w:r>
              <w:rPr>
                <w:lang w:eastAsia="tr-TR"/>
              </w:rPr>
              <w:t>a</w:t>
            </w:r>
            <w:r w:rsidRPr="005E6D81">
              <w:rPr>
                <w:lang w:eastAsia="tr-TR"/>
              </w:rPr>
              <w:t>n</w:t>
            </w:r>
            <w:proofErr w:type="spellEnd"/>
          </w:p>
          <w:p w14:paraId="56D146E6" w14:textId="389F031B" w:rsidR="00AD6EEE" w:rsidRPr="00410C63" w:rsidRDefault="00AD6EEE" w:rsidP="00D308C1">
            <w:pPr>
              <w:cnfStyle w:val="000000100000" w:firstRow="0" w:lastRow="0" w:firstColumn="0" w:lastColumn="0" w:oddVBand="0" w:evenVBand="0" w:oddHBand="1" w:evenHBand="0" w:firstRowFirstColumn="0" w:firstRowLastColumn="0" w:lastRowFirstColumn="0" w:lastRowLastColumn="0"/>
              <w:rPr>
                <w:lang w:eastAsia="tr-TR"/>
              </w:rPr>
            </w:pPr>
            <w:r>
              <w:rPr>
                <w:lang w:eastAsia="tr-TR"/>
              </w:rPr>
              <w:t>4</w:t>
            </w:r>
          </w:p>
        </w:tc>
        <w:tc>
          <w:tcPr>
            <w:tcW w:w="2835" w:type="dxa"/>
          </w:tcPr>
          <w:p w14:paraId="3599D9B2" w14:textId="36434B3D" w:rsidR="00B17CAE" w:rsidRPr="00410C63" w:rsidRDefault="00B17CAE" w:rsidP="00D308C1">
            <w:pPr>
              <w:cnfStyle w:val="000000100000" w:firstRow="0" w:lastRow="0" w:firstColumn="0" w:lastColumn="0" w:oddVBand="0" w:evenVBand="0" w:oddHBand="1" w:evenHBand="0" w:firstRowFirstColumn="0" w:firstRowLastColumn="0" w:lastRowFirstColumn="0" w:lastRowLastColumn="0"/>
            </w:pPr>
          </w:p>
        </w:tc>
        <w:tc>
          <w:tcPr>
            <w:tcW w:w="2268" w:type="dxa"/>
          </w:tcPr>
          <w:p w14:paraId="6A4149F8" w14:textId="3F665BEF" w:rsidR="00B17CAE" w:rsidRPr="00410C63" w:rsidRDefault="00B17CAE" w:rsidP="00D308C1">
            <w:pPr>
              <w:jc w:val="center"/>
              <w:cnfStyle w:val="000000100000" w:firstRow="0" w:lastRow="0" w:firstColumn="0" w:lastColumn="0" w:oddVBand="0" w:evenVBand="0" w:oddHBand="1" w:evenHBand="0" w:firstRowFirstColumn="0" w:firstRowLastColumn="0" w:lastRowFirstColumn="0" w:lastRowLastColumn="0"/>
            </w:pPr>
          </w:p>
        </w:tc>
      </w:tr>
      <w:tr w:rsidR="00B17CAE" w:rsidRPr="00410C63" w14:paraId="7D58AFA7" w14:textId="77777777" w:rsidTr="00AD6EEE">
        <w:trPr>
          <w:trHeight w:val="393"/>
        </w:trPr>
        <w:tc>
          <w:tcPr>
            <w:cnfStyle w:val="001000000000" w:firstRow="0" w:lastRow="0" w:firstColumn="1" w:lastColumn="0" w:oddVBand="0" w:evenVBand="0" w:oddHBand="0" w:evenHBand="0" w:firstRowFirstColumn="0" w:firstRowLastColumn="0" w:lastRowFirstColumn="0" w:lastRowLastColumn="0"/>
            <w:tcW w:w="3104" w:type="dxa"/>
            <w:vMerge/>
          </w:tcPr>
          <w:p w14:paraId="0195D7BF" w14:textId="77777777" w:rsidR="00B17CAE" w:rsidRPr="00410C63" w:rsidRDefault="00B17CAE" w:rsidP="00D308C1">
            <w:pPr>
              <w:rPr>
                <w:color w:val="365F91" w:themeColor="accent1" w:themeShade="BF"/>
              </w:rPr>
            </w:pPr>
          </w:p>
        </w:tc>
        <w:tc>
          <w:tcPr>
            <w:tcW w:w="1149" w:type="dxa"/>
            <w:vMerge/>
          </w:tcPr>
          <w:p w14:paraId="6C827DAC" w14:textId="77777777" w:rsidR="00B17CAE" w:rsidRPr="00410C63" w:rsidRDefault="00B17CAE" w:rsidP="00D308C1">
            <w:pPr>
              <w:cnfStyle w:val="000000000000" w:firstRow="0" w:lastRow="0" w:firstColumn="0" w:lastColumn="0" w:oddVBand="0" w:evenVBand="0" w:oddHBand="0" w:evenHBand="0" w:firstRowFirstColumn="0" w:firstRowLastColumn="0" w:lastRowFirstColumn="0" w:lastRowLastColumn="0"/>
              <w:rPr>
                <w:lang w:eastAsia="tr-TR"/>
              </w:rPr>
            </w:pPr>
          </w:p>
        </w:tc>
        <w:tc>
          <w:tcPr>
            <w:tcW w:w="2835" w:type="dxa"/>
            <w:vAlign w:val="center"/>
          </w:tcPr>
          <w:p w14:paraId="651C0DAB" w14:textId="77777777" w:rsidR="00B17CAE" w:rsidRPr="00410C63" w:rsidRDefault="00B17CAE" w:rsidP="00D308C1">
            <w:pPr>
              <w:cnfStyle w:val="000000000000" w:firstRow="0" w:lastRow="0" w:firstColumn="0" w:lastColumn="0" w:oddVBand="0" w:evenVBand="0" w:oddHBand="0" w:evenHBand="0" w:firstRowFirstColumn="0" w:firstRowLastColumn="0" w:lastRowFirstColumn="0" w:lastRowLastColumn="0"/>
            </w:pPr>
            <w:proofErr w:type="spellStart"/>
            <w:r>
              <w:t>Cezayê</w:t>
            </w:r>
            <w:proofErr w:type="spellEnd"/>
            <w:r>
              <w:t xml:space="preserve"> </w:t>
            </w:r>
            <w:proofErr w:type="spellStart"/>
            <w:r w:rsidRPr="0011713D">
              <w:t>P</w:t>
            </w:r>
            <w:r>
              <w:t>ereyan</w:t>
            </w:r>
            <w:proofErr w:type="spellEnd"/>
          </w:p>
        </w:tc>
        <w:tc>
          <w:tcPr>
            <w:tcW w:w="2268" w:type="dxa"/>
          </w:tcPr>
          <w:p w14:paraId="00454AF1" w14:textId="58395CDC" w:rsidR="00B17CAE" w:rsidRPr="00B84ECA" w:rsidRDefault="00080A64" w:rsidP="000412C4">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2 car ji%3 </w:t>
            </w:r>
            <w:proofErr w:type="spellStart"/>
            <w:r>
              <w:rPr>
                <w:sz w:val="22"/>
                <w:szCs w:val="22"/>
              </w:rPr>
              <w:t>cezayên</w:t>
            </w:r>
            <w:proofErr w:type="spellEnd"/>
            <w:r>
              <w:rPr>
                <w:sz w:val="22"/>
                <w:szCs w:val="22"/>
              </w:rPr>
              <w:t xml:space="preserve"> </w:t>
            </w:r>
            <w:proofErr w:type="spellStart"/>
            <w:r>
              <w:rPr>
                <w:sz w:val="22"/>
                <w:szCs w:val="22"/>
              </w:rPr>
              <w:t>îdarî</w:t>
            </w:r>
            <w:proofErr w:type="spellEnd"/>
            <w:r>
              <w:rPr>
                <w:sz w:val="22"/>
                <w:szCs w:val="22"/>
              </w:rPr>
              <w:t xml:space="preserve">, 2 car </w:t>
            </w:r>
            <w:proofErr w:type="spellStart"/>
            <w:r>
              <w:rPr>
                <w:sz w:val="22"/>
                <w:szCs w:val="22"/>
              </w:rPr>
              <w:t>cezayên</w:t>
            </w:r>
            <w:proofErr w:type="spellEnd"/>
            <w:r>
              <w:rPr>
                <w:sz w:val="22"/>
                <w:szCs w:val="22"/>
              </w:rPr>
              <w:t xml:space="preserve"> </w:t>
            </w:r>
            <w:proofErr w:type="spellStart"/>
            <w:r>
              <w:rPr>
                <w:sz w:val="22"/>
                <w:szCs w:val="22"/>
              </w:rPr>
              <w:t>îdarî</w:t>
            </w:r>
            <w:proofErr w:type="spellEnd"/>
          </w:p>
        </w:tc>
      </w:tr>
      <w:tr w:rsidR="00AE1803" w:rsidRPr="00410C63" w14:paraId="59F4C0AC" w14:textId="77777777" w:rsidTr="00AD6E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4" w:type="dxa"/>
            <w:vAlign w:val="center"/>
          </w:tcPr>
          <w:p w14:paraId="14873547" w14:textId="1758D93B" w:rsidR="00AE1803" w:rsidRPr="00410C63" w:rsidRDefault="00AE1803" w:rsidP="00D308C1">
            <w:pPr>
              <w:rPr>
                <w:color w:val="365F91" w:themeColor="accent1" w:themeShade="BF"/>
              </w:rPr>
            </w:pPr>
            <w:proofErr w:type="spellStart"/>
            <w:r>
              <w:rPr>
                <w:b w:val="0"/>
                <w:sz w:val="22"/>
                <w:szCs w:val="22"/>
              </w:rPr>
              <w:t>Cezayên</w:t>
            </w:r>
            <w:proofErr w:type="spellEnd"/>
            <w:r>
              <w:rPr>
                <w:b w:val="0"/>
                <w:sz w:val="22"/>
                <w:szCs w:val="22"/>
              </w:rPr>
              <w:t xml:space="preserve"> </w:t>
            </w:r>
            <w:proofErr w:type="spellStart"/>
            <w:r>
              <w:rPr>
                <w:b w:val="0"/>
                <w:sz w:val="22"/>
                <w:szCs w:val="22"/>
              </w:rPr>
              <w:t>Îlan</w:t>
            </w:r>
            <w:proofErr w:type="spellEnd"/>
            <w:r>
              <w:rPr>
                <w:b w:val="0"/>
                <w:sz w:val="22"/>
                <w:szCs w:val="22"/>
              </w:rPr>
              <w:t xml:space="preserve"> û Reklam</w:t>
            </w:r>
          </w:p>
        </w:tc>
        <w:tc>
          <w:tcPr>
            <w:tcW w:w="1149" w:type="dxa"/>
          </w:tcPr>
          <w:p w14:paraId="2213B14C" w14:textId="77777777" w:rsidR="00AE1803" w:rsidRPr="00410C63" w:rsidRDefault="00AE1803" w:rsidP="00D308C1">
            <w:pPr>
              <w:cnfStyle w:val="000000100000" w:firstRow="0" w:lastRow="0" w:firstColumn="0" w:lastColumn="0" w:oddVBand="0" w:evenVBand="0" w:oddHBand="1" w:evenHBand="0" w:firstRowFirstColumn="0" w:firstRowLastColumn="0" w:lastRowFirstColumn="0" w:lastRowLastColumn="0"/>
              <w:rPr>
                <w:lang w:eastAsia="tr-TR"/>
              </w:rPr>
            </w:pPr>
          </w:p>
        </w:tc>
        <w:tc>
          <w:tcPr>
            <w:tcW w:w="2835" w:type="dxa"/>
          </w:tcPr>
          <w:p w14:paraId="6885758B" w14:textId="5A031961" w:rsidR="00AE1803" w:rsidRDefault="00AE1803" w:rsidP="00D308C1">
            <w:pPr>
              <w:cnfStyle w:val="000000100000" w:firstRow="0" w:lastRow="0" w:firstColumn="0" w:lastColumn="0" w:oddVBand="0" w:evenVBand="0" w:oddHBand="1" w:evenHBand="0" w:firstRowFirstColumn="0" w:firstRowLastColumn="0" w:lastRowFirstColumn="0" w:lastRowLastColumn="0"/>
            </w:pPr>
          </w:p>
        </w:tc>
        <w:tc>
          <w:tcPr>
            <w:tcW w:w="2268" w:type="dxa"/>
          </w:tcPr>
          <w:p w14:paraId="62FB3387" w14:textId="0E291B25" w:rsidR="00AE1803" w:rsidRDefault="00AD6EEE" w:rsidP="00AD6EEE">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w:t>
            </w:r>
          </w:p>
        </w:tc>
      </w:tr>
      <w:tr w:rsidR="00AD6EEE" w:rsidRPr="00410C63" w14:paraId="372F1667" w14:textId="77777777" w:rsidTr="00AD6EEE">
        <w:trPr>
          <w:trHeight w:val="393"/>
        </w:trPr>
        <w:tc>
          <w:tcPr>
            <w:cnfStyle w:val="001000000000" w:firstRow="0" w:lastRow="0" w:firstColumn="1" w:lastColumn="0" w:oddVBand="0" w:evenVBand="0" w:oddHBand="0" w:evenHBand="0" w:firstRowFirstColumn="0" w:firstRowLastColumn="0" w:lastRowFirstColumn="0" w:lastRowLastColumn="0"/>
            <w:tcW w:w="3104" w:type="dxa"/>
            <w:vAlign w:val="center"/>
          </w:tcPr>
          <w:p w14:paraId="7DC678CE" w14:textId="67038C45" w:rsidR="00AD6EEE" w:rsidRDefault="00AD6EEE" w:rsidP="00AD6EEE">
            <w:pPr>
              <w:rPr>
                <w:b w:val="0"/>
                <w:sz w:val="22"/>
                <w:szCs w:val="22"/>
              </w:rPr>
            </w:pPr>
            <w:proofErr w:type="spellStart"/>
            <w:r>
              <w:rPr>
                <w:b w:val="0"/>
                <w:sz w:val="22"/>
                <w:szCs w:val="22"/>
              </w:rPr>
              <w:t>Sazîyên</w:t>
            </w:r>
            <w:proofErr w:type="spellEnd"/>
            <w:r>
              <w:rPr>
                <w:b w:val="0"/>
                <w:sz w:val="22"/>
                <w:szCs w:val="22"/>
              </w:rPr>
              <w:t xml:space="preserve"> </w:t>
            </w:r>
            <w:proofErr w:type="spellStart"/>
            <w:r>
              <w:rPr>
                <w:b w:val="0"/>
                <w:sz w:val="22"/>
                <w:szCs w:val="22"/>
              </w:rPr>
              <w:t>hatine</w:t>
            </w:r>
            <w:proofErr w:type="spellEnd"/>
            <w:r>
              <w:rPr>
                <w:b w:val="0"/>
                <w:sz w:val="22"/>
                <w:szCs w:val="22"/>
              </w:rPr>
              <w:t xml:space="preserve"> </w:t>
            </w:r>
            <w:proofErr w:type="spellStart"/>
            <w:r>
              <w:rPr>
                <w:b w:val="0"/>
                <w:sz w:val="22"/>
                <w:szCs w:val="22"/>
              </w:rPr>
              <w:t>girtin</w:t>
            </w:r>
            <w:proofErr w:type="spellEnd"/>
          </w:p>
        </w:tc>
        <w:tc>
          <w:tcPr>
            <w:tcW w:w="1149" w:type="dxa"/>
          </w:tcPr>
          <w:p w14:paraId="42156475" w14:textId="77777777" w:rsidR="00AD6EEE" w:rsidRPr="00410C63" w:rsidRDefault="00AD6EEE" w:rsidP="00D308C1">
            <w:pPr>
              <w:cnfStyle w:val="000000000000" w:firstRow="0" w:lastRow="0" w:firstColumn="0" w:lastColumn="0" w:oddVBand="0" w:evenVBand="0" w:oddHBand="0" w:evenHBand="0" w:firstRowFirstColumn="0" w:firstRowLastColumn="0" w:lastRowFirstColumn="0" w:lastRowLastColumn="0"/>
              <w:rPr>
                <w:lang w:eastAsia="tr-TR"/>
              </w:rPr>
            </w:pPr>
          </w:p>
        </w:tc>
        <w:tc>
          <w:tcPr>
            <w:tcW w:w="2835" w:type="dxa"/>
          </w:tcPr>
          <w:p w14:paraId="49BBAC74" w14:textId="77777777" w:rsidR="00AD6EEE" w:rsidRDefault="00AD6EEE" w:rsidP="00D308C1">
            <w:pPr>
              <w:cnfStyle w:val="000000000000" w:firstRow="0" w:lastRow="0" w:firstColumn="0" w:lastColumn="0" w:oddVBand="0" w:evenVBand="0" w:oddHBand="0" w:evenHBand="0" w:firstRowFirstColumn="0" w:firstRowLastColumn="0" w:lastRowFirstColumn="0" w:lastRowLastColumn="0"/>
              <w:rPr>
                <w:sz w:val="22"/>
                <w:szCs w:val="22"/>
              </w:rPr>
            </w:pPr>
          </w:p>
        </w:tc>
        <w:tc>
          <w:tcPr>
            <w:tcW w:w="2268" w:type="dxa"/>
          </w:tcPr>
          <w:p w14:paraId="3FD3B0B6" w14:textId="50B8505A" w:rsidR="00AD6EEE" w:rsidRDefault="00AD6EEE" w:rsidP="00AD6EEE">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AD6EEE" w:rsidRPr="00410C63" w14:paraId="68D98085" w14:textId="77777777" w:rsidTr="00AD6E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4" w:type="dxa"/>
            <w:vAlign w:val="center"/>
          </w:tcPr>
          <w:p w14:paraId="035703FE" w14:textId="44137714" w:rsidR="00AD6EEE" w:rsidRDefault="00AD6EEE" w:rsidP="00AD6EEE">
            <w:pPr>
              <w:rPr>
                <w:b w:val="0"/>
                <w:sz w:val="22"/>
                <w:szCs w:val="22"/>
              </w:rPr>
            </w:pPr>
            <w:proofErr w:type="spellStart"/>
            <w:r>
              <w:rPr>
                <w:b w:val="0"/>
                <w:sz w:val="22"/>
                <w:szCs w:val="22"/>
              </w:rPr>
              <w:t>Sazîyên</w:t>
            </w:r>
            <w:proofErr w:type="spellEnd"/>
            <w:r>
              <w:rPr>
                <w:b w:val="0"/>
                <w:sz w:val="22"/>
                <w:szCs w:val="22"/>
              </w:rPr>
              <w:t xml:space="preserve"> </w:t>
            </w:r>
            <w:proofErr w:type="spellStart"/>
            <w:r>
              <w:rPr>
                <w:b w:val="0"/>
                <w:sz w:val="22"/>
                <w:szCs w:val="22"/>
              </w:rPr>
              <w:t>xwe</w:t>
            </w:r>
            <w:proofErr w:type="spellEnd"/>
            <w:r>
              <w:rPr>
                <w:b w:val="0"/>
                <w:sz w:val="22"/>
                <w:szCs w:val="22"/>
              </w:rPr>
              <w:t xml:space="preserve"> </w:t>
            </w:r>
            <w:proofErr w:type="spellStart"/>
            <w:r>
              <w:rPr>
                <w:b w:val="0"/>
                <w:sz w:val="22"/>
                <w:szCs w:val="22"/>
              </w:rPr>
              <w:t>girtin</w:t>
            </w:r>
            <w:proofErr w:type="spellEnd"/>
          </w:p>
        </w:tc>
        <w:tc>
          <w:tcPr>
            <w:tcW w:w="1149" w:type="dxa"/>
          </w:tcPr>
          <w:p w14:paraId="3C40D488" w14:textId="77777777" w:rsidR="00AD6EEE" w:rsidRPr="00410C63" w:rsidRDefault="00AD6EEE" w:rsidP="00D308C1">
            <w:pPr>
              <w:cnfStyle w:val="000000100000" w:firstRow="0" w:lastRow="0" w:firstColumn="0" w:lastColumn="0" w:oddVBand="0" w:evenVBand="0" w:oddHBand="1" w:evenHBand="0" w:firstRowFirstColumn="0" w:firstRowLastColumn="0" w:lastRowFirstColumn="0" w:lastRowLastColumn="0"/>
              <w:rPr>
                <w:lang w:eastAsia="tr-TR"/>
              </w:rPr>
            </w:pPr>
          </w:p>
        </w:tc>
        <w:tc>
          <w:tcPr>
            <w:tcW w:w="2835" w:type="dxa"/>
          </w:tcPr>
          <w:p w14:paraId="1E263429" w14:textId="77777777" w:rsidR="00AD6EEE" w:rsidRDefault="00AD6EEE" w:rsidP="00D308C1">
            <w:pPr>
              <w:cnfStyle w:val="000000100000" w:firstRow="0" w:lastRow="0" w:firstColumn="0" w:lastColumn="0" w:oddVBand="0" w:evenVBand="0" w:oddHBand="1" w:evenHBand="0" w:firstRowFirstColumn="0" w:firstRowLastColumn="0" w:lastRowFirstColumn="0" w:lastRowLastColumn="0"/>
              <w:rPr>
                <w:sz w:val="22"/>
                <w:szCs w:val="22"/>
              </w:rPr>
            </w:pPr>
          </w:p>
        </w:tc>
        <w:tc>
          <w:tcPr>
            <w:tcW w:w="2268" w:type="dxa"/>
          </w:tcPr>
          <w:p w14:paraId="3AABB8B3" w14:textId="49EF7538" w:rsidR="00AD6EEE" w:rsidRDefault="00AD6EEE" w:rsidP="00AD6EEE">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w:t>
            </w:r>
          </w:p>
        </w:tc>
      </w:tr>
    </w:tbl>
    <w:p w14:paraId="4E578B09" w14:textId="77777777" w:rsidR="00B17CAE" w:rsidRDefault="00B17CAE" w:rsidP="00B17CAE">
      <w:pPr>
        <w:pStyle w:val="GvdeMetni"/>
        <w:jc w:val="both"/>
      </w:pPr>
    </w:p>
    <w:p w14:paraId="0F7DB9C1" w14:textId="77777777" w:rsidR="00B17CAE" w:rsidRDefault="00B17CAE" w:rsidP="00B17CAE">
      <w:pPr>
        <w:ind w:left="142"/>
        <w:rPr>
          <w:b/>
        </w:rPr>
      </w:pPr>
      <w:r w:rsidRPr="00B55665">
        <w:rPr>
          <w:b/>
        </w:rPr>
        <w:t>5-ASTENKIRINA DÎTINA QADÊN MEDYA</w:t>
      </w:r>
      <w:r>
        <w:rPr>
          <w:b/>
        </w:rPr>
        <w:t>YA</w:t>
      </w:r>
      <w:r w:rsidRPr="00B55665">
        <w:rPr>
          <w:b/>
        </w:rPr>
        <w:t xml:space="preserve"> DIJÎTAL Û ÎNTERNETÊ</w:t>
      </w:r>
    </w:p>
    <w:p w14:paraId="654BE0A7" w14:textId="77777777" w:rsidR="00B17CAE" w:rsidRDefault="00B17CAE" w:rsidP="00B17CAE">
      <w:r>
        <w:rPr>
          <w:noProof/>
          <w:lang w:eastAsia="tr-TR"/>
        </w:rPr>
        <w:drawing>
          <wp:anchor distT="0" distB="0" distL="114300" distR="114300" simplePos="0" relativeHeight="251671552" behindDoc="0" locked="0" layoutInCell="1" allowOverlap="1" wp14:anchorId="30C1C017" wp14:editId="13F306CD">
            <wp:simplePos x="0" y="0"/>
            <wp:positionH relativeFrom="column">
              <wp:posOffset>83820</wp:posOffset>
            </wp:positionH>
            <wp:positionV relativeFrom="paragraph">
              <wp:posOffset>26876</wp:posOffset>
            </wp:positionV>
            <wp:extent cx="5574665" cy="15875"/>
            <wp:effectExtent l="0" t="0" r="6985" b="3175"/>
            <wp:wrapNone/>
            <wp:docPr id="4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4665" cy="158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2AF641B5" w14:textId="77777777" w:rsidR="00B17CAE" w:rsidRDefault="00B17CAE" w:rsidP="00B17CAE"/>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7370"/>
        <w:gridCol w:w="1996"/>
      </w:tblGrid>
      <w:tr w:rsidR="00B17CAE" w:rsidRPr="0011713D" w14:paraId="074D1163" w14:textId="77777777" w:rsidTr="00D308C1">
        <w:trPr>
          <w:trHeight w:val="275"/>
        </w:trPr>
        <w:tc>
          <w:tcPr>
            <w:tcW w:w="7370" w:type="dxa"/>
            <w:shd w:val="clear" w:color="auto" w:fill="D2EAF0"/>
          </w:tcPr>
          <w:p w14:paraId="44438AD4" w14:textId="77777777" w:rsidR="00B17CAE" w:rsidRPr="00DF0842" w:rsidRDefault="00B17CAE" w:rsidP="00D308C1">
            <w:pPr>
              <w:pStyle w:val="TableParagraph"/>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Hejmara</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Sîteyên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Înternetê</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yên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girtin</w:t>
            </w:r>
            <w:proofErr w:type="spellEnd"/>
          </w:p>
        </w:tc>
        <w:tc>
          <w:tcPr>
            <w:tcW w:w="1996" w:type="dxa"/>
            <w:shd w:val="clear" w:color="auto" w:fill="D2EAF0"/>
          </w:tcPr>
          <w:p w14:paraId="6E31CB31" w14:textId="05AD7743" w:rsidR="00B17CAE" w:rsidRPr="001405B8" w:rsidRDefault="00F24793" w:rsidP="00AD6EEE">
            <w:pPr>
              <w:pStyle w:val="TableParagraph"/>
              <w:ind w:left="113" w:right="98"/>
              <w:jc w:val="center"/>
              <w:rPr>
                <w:rFonts w:ascii="Times New Roman" w:hAnsi="Times New Roman" w:cs="Times New Roman"/>
                <w:sz w:val="24"/>
                <w:szCs w:val="24"/>
              </w:rPr>
            </w:pPr>
            <w:r>
              <w:rPr>
                <w:rFonts w:ascii="Times New Roman" w:hAnsi="Times New Roman" w:cs="Times New Roman"/>
                <w:sz w:val="24"/>
                <w:szCs w:val="24"/>
              </w:rPr>
              <w:t>4</w:t>
            </w:r>
          </w:p>
        </w:tc>
      </w:tr>
      <w:tr w:rsidR="00B17CAE" w:rsidRPr="0011713D" w14:paraId="3F1EF76A" w14:textId="77777777" w:rsidTr="00D308C1">
        <w:trPr>
          <w:trHeight w:val="275"/>
        </w:trPr>
        <w:tc>
          <w:tcPr>
            <w:tcW w:w="7370" w:type="dxa"/>
            <w:shd w:val="clear" w:color="auto" w:fill="A4D4E1"/>
          </w:tcPr>
          <w:p w14:paraId="32A0BCBC" w14:textId="77777777" w:rsidR="00B17CAE" w:rsidRPr="00DF0842" w:rsidRDefault="00B17CAE" w:rsidP="00D308C1">
            <w:pPr>
              <w:pStyle w:val="TableParagraph"/>
              <w:spacing w:line="256"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Nûçeyên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xwegihandina</w:t>
            </w:r>
            <w:proofErr w:type="spellEnd"/>
            <w:r w:rsidRPr="00DF0842">
              <w:rPr>
                <w:rFonts w:ascii="Times New Roman" w:hAnsi="Times New Roman" w:cs="Times New Roman"/>
                <w:sz w:val="24"/>
                <w:szCs w:val="24"/>
              </w:rPr>
              <w:t xml:space="preserve"> wan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astengkirin</w:t>
            </w:r>
            <w:proofErr w:type="spellEnd"/>
          </w:p>
        </w:tc>
        <w:tc>
          <w:tcPr>
            <w:tcW w:w="1996" w:type="dxa"/>
            <w:shd w:val="clear" w:color="auto" w:fill="A4D4E1"/>
          </w:tcPr>
          <w:p w14:paraId="5B7553DC" w14:textId="0270CE19" w:rsidR="00B17CAE" w:rsidRPr="001405B8" w:rsidRDefault="00AD6EEE" w:rsidP="00AD6EEE">
            <w:pPr>
              <w:pStyle w:val="TableParagraph"/>
              <w:spacing w:line="256" w:lineRule="exact"/>
              <w:ind w:right="504"/>
              <w:jc w:val="center"/>
              <w:rPr>
                <w:rFonts w:ascii="Times New Roman" w:hAnsi="Times New Roman" w:cs="Times New Roman"/>
                <w:sz w:val="24"/>
                <w:szCs w:val="24"/>
              </w:rPr>
            </w:pPr>
            <w:r>
              <w:rPr>
                <w:rFonts w:ascii="Times New Roman" w:hAnsi="Times New Roman" w:cs="Times New Roman"/>
                <w:sz w:val="24"/>
                <w:szCs w:val="24"/>
              </w:rPr>
              <w:t xml:space="preserve">         </w:t>
            </w:r>
            <w:r w:rsidR="000A4EBE">
              <w:rPr>
                <w:rFonts w:ascii="Times New Roman" w:hAnsi="Times New Roman" w:cs="Times New Roman"/>
                <w:sz w:val="24"/>
                <w:szCs w:val="24"/>
              </w:rPr>
              <w:t>22</w:t>
            </w:r>
          </w:p>
        </w:tc>
      </w:tr>
      <w:tr w:rsidR="00B17CAE" w:rsidRPr="0011713D" w14:paraId="357BCBC3" w14:textId="77777777" w:rsidTr="00D308C1">
        <w:trPr>
          <w:trHeight w:val="277"/>
        </w:trPr>
        <w:tc>
          <w:tcPr>
            <w:tcW w:w="7370" w:type="dxa"/>
            <w:shd w:val="clear" w:color="auto" w:fill="D2EAF0"/>
          </w:tcPr>
          <w:p w14:paraId="220664D7"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proofErr w:type="spellStart"/>
            <w:r w:rsidRPr="00DF0842">
              <w:rPr>
                <w:rFonts w:ascii="Times New Roman" w:hAnsi="Times New Roman" w:cs="Times New Roman"/>
                <w:sz w:val="24"/>
                <w:szCs w:val="24"/>
              </w:rPr>
              <w:t>Medyayên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sanal</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ên</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dîtina</w:t>
            </w:r>
            <w:proofErr w:type="spellEnd"/>
            <w:r w:rsidRPr="00DF0842">
              <w:rPr>
                <w:rFonts w:ascii="Times New Roman" w:hAnsi="Times New Roman" w:cs="Times New Roman"/>
                <w:sz w:val="24"/>
                <w:szCs w:val="24"/>
              </w:rPr>
              <w:t xml:space="preserve"> wan </w:t>
            </w:r>
            <w:proofErr w:type="spellStart"/>
            <w:r w:rsidRPr="00DF0842">
              <w:rPr>
                <w:rFonts w:ascii="Times New Roman" w:hAnsi="Times New Roman" w:cs="Times New Roman"/>
                <w:sz w:val="24"/>
                <w:szCs w:val="24"/>
              </w:rPr>
              <w:t>hatine</w:t>
            </w:r>
            <w:proofErr w:type="spellEnd"/>
            <w:r w:rsidRPr="00DF0842">
              <w:rPr>
                <w:rFonts w:ascii="Times New Roman" w:hAnsi="Times New Roman" w:cs="Times New Roman"/>
                <w:sz w:val="24"/>
                <w:szCs w:val="24"/>
              </w:rPr>
              <w:t xml:space="preserve"> </w:t>
            </w:r>
            <w:proofErr w:type="spellStart"/>
            <w:r w:rsidRPr="00DF0842">
              <w:rPr>
                <w:rFonts w:ascii="Times New Roman" w:hAnsi="Times New Roman" w:cs="Times New Roman"/>
                <w:sz w:val="24"/>
                <w:szCs w:val="24"/>
              </w:rPr>
              <w:t>astengkirin</w:t>
            </w:r>
            <w:proofErr w:type="spellEnd"/>
          </w:p>
        </w:tc>
        <w:tc>
          <w:tcPr>
            <w:tcW w:w="1996" w:type="dxa"/>
            <w:shd w:val="clear" w:color="auto" w:fill="D2EAF0"/>
          </w:tcPr>
          <w:p w14:paraId="6A5762F2" w14:textId="3C9F4603" w:rsidR="00B17CAE" w:rsidRPr="001405B8" w:rsidRDefault="00AD6EEE" w:rsidP="00AD6EEE">
            <w:pPr>
              <w:pStyle w:val="TableParagraph"/>
              <w:spacing w:line="258" w:lineRule="exact"/>
              <w:ind w:right="564"/>
              <w:jc w:val="center"/>
              <w:rPr>
                <w:rFonts w:ascii="Times New Roman" w:hAnsi="Times New Roman" w:cs="Times New Roman"/>
                <w:sz w:val="24"/>
                <w:szCs w:val="24"/>
              </w:rPr>
            </w:pPr>
            <w:r>
              <w:rPr>
                <w:rFonts w:ascii="Times New Roman" w:hAnsi="Times New Roman" w:cs="Times New Roman"/>
                <w:sz w:val="24"/>
                <w:szCs w:val="24"/>
              </w:rPr>
              <w:t xml:space="preserve">           </w:t>
            </w:r>
            <w:r w:rsidR="000A4EBE">
              <w:rPr>
                <w:rFonts w:ascii="Times New Roman" w:hAnsi="Times New Roman" w:cs="Times New Roman"/>
                <w:sz w:val="24"/>
                <w:szCs w:val="24"/>
              </w:rPr>
              <w:t>231</w:t>
            </w:r>
          </w:p>
        </w:tc>
      </w:tr>
    </w:tbl>
    <w:p w14:paraId="6944B641" w14:textId="77777777" w:rsidR="00B17CAE" w:rsidRDefault="00B17CAE" w:rsidP="00B17CAE">
      <w:pPr>
        <w:ind w:left="256"/>
        <w:jc w:val="both"/>
        <w:rPr>
          <w:b/>
          <w:u w:val="thick"/>
        </w:rPr>
      </w:pPr>
    </w:p>
    <w:p w14:paraId="0C10C138" w14:textId="77777777" w:rsidR="00B17CAE" w:rsidRDefault="00B17CAE" w:rsidP="00B17CAE">
      <w:pPr>
        <w:ind w:left="256"/>
        <w:jc w:val="both"/>
        <w:rPr>
          <w:b/>
          <w:u w:val="thick"/>
        </w:rPr>
      </w:pPr>
    </w:p>
    <w:p w14:paraId="79D14081" w14:textId="77777777" w:rsidR="00B17CAE" w:rsidRDefault="00B17CAE" w:rsidP="00B17CAE">
      <w:pPr>
        <w:ind w:left="256"/>
        <w:jc w:val="both"/>
        <w:rPr>
          <w:b/>
          <w:u w:val="thick"/>
        </w:rPr>
      </w:pPr>
    </w:p>
    <w:p w14:paraId="6BA499C9" w14:textId="77777777" w:rsidR="00B17CAE" w:rsidRDefault="00B17CAE" w:rsidP="00B17CAE">
      <w:pPr>
        <w:ind w:left="256"/>
        <w:jc w:val="both"/>
        <w:rPr>
          <w:b/>
          <w:u w:val="thick"/>
        </w:rPr>
      </w:pPr>
    </w:p>
    <w:p w14:paraId="6AC4EB40" w14:textId="77777777" w:rsidR="00F24793" w:rsidRPr="00C973C5" w:rsidRDefault="00F24793" w:rsidP="00F24793">
      <w:pPr>
        <w:rPr>
          <w:rFonts w:asciiTheme="minorHAnsi" w:hAnsiTheme="minorHAnsi" w:cstheme="minorHAnsi"/>
        </w:rPr>
      </w:pPr>
      <w:r w:rsidRPr="00C973C5">
        <w:rPr>
          <w:rFonts w:asciiTheme="minorHAnsi" w:hAnsiTheme="minorHAnsi" w:cstheme="minorHAnsi"/>
        </w:rPr>
        <w:t xml:space="preserve">Gazetecilerin yaptıkları haberler, yürüttükleri gazetecilik faaliyetleri ve dijital medya paylaşımları nedeniyle gözaltına alınması, tutuklanması, haklarında soruşturma açılması; medya kuruluşlarına yönelik baskınlar, yayın durdurma kararları ve erişim engelleri Ekim ayında da yoğun olarak devam etti. </w:t>
      </w:r>
    </w:p>
    <w:p w14:paraId="1F81F302" w14:textId="77777777" w:rsidR="00F24793" w:rsidRPr="00C973C5" w:rsidRDefault="00F24793" w:rsidP="00F24793">
      <w:pPr>
        <w:spacing w:after="160" w:line="278" w:lineRule="auto"/>
        <w:rPr>
          <w:rFonts w:asciiTheme="minorHAnsi" w:hAnsiTheme="minorHAnsi" w:cstheme="minorHAnsi"/>
        </w:rPr>
      </w:pPr>
    </w:p>
    <w:p w14:paraId="575457D6"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Dicle Fırat Gazeteciler Derneği (DFG) olarak hazırladığımız Ekim ayı hak ihlalleri raporunda, 20 gazetecinin gözaltına alındığı, 6 gazetecinin tutuklandığı, 8 gazeteci hakkında soruşturma yürütüldüğü, 3 gazeteci hakkında dava açıldığı tespit edilmiştir. Bir medya kuruluşunun binasına baskın düzenlenmiş, bir gazeteci kötü muameleye maruz bırakılmış, iki olayda gazetecilerin haber takibi engellenmiştir. Gazetecilere verilen hapis cezalarının toplamı ise 3 yıl 2 ay 20 güne ulaşmıştır. İki gazeteci hakkında ev hapsi kararı verilmiştir. 3 Kasım 2026 itibarıyla cezaevlerinde bulunan gazeteci sayısı 33’tür.</w:t>
      </w:r>
    </w:p>
    <w:p w14:paraId="59BA8ADA"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Bu veriler, gazetecilere yönelik baskıların münferit olaylardan ibaret olmadığını; gazeteciliğin yapılmasını, haberin kamuoyuna ulaştırılmasını ve toplumun bilgi edinme hakkını doğrudan etkileyen bir tablo ortaya çıkardığını göstermektedir.</w:t>
      </w:r>
    </w:p>
    <w:p w14:paraId="646DAC6D"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Fon soruşturması kapsamında gazeteciler İsmail Saymaz, Murat </w:t>
      </w:r>
      <w:proofErr w:type="spellStart"/>
      <w:r w:rsidRPr="00C973C5">
        <w:rPr>
          <w:rFonts w:asciiTheme="minorHAnsi" w:hAnsiTheme="minorHAnsi" w:cstheme="minorHAnsi"/>
        </w:rPr>
        <w:t>Ağırel</w:t>
      </w:r>
      <w:proofErr w:type="spellEnd"/>
      <w:r w:rsidRPr="00C973C5">
        <w:rPr>
          <w:rFonts w:asciiTheme="minorHAnsi" w:hAnsiTheme="minorHAnsi" w:cstheme="minorHAnsi"/>
        </w:rPr>
        <w:t xml:space="preserve">, Şaban Sevinç ve Mustafa Balcı gözaltına alınmış, Şaban Sevinç ve Mustafa Balcı tutuklanmış; Murat </w:t>
      </w:r>
      <w:proofErr w:type="spellStart"/>
      <w:r w:rsidRPr="00C973C5">
        <w:rPr>
          <w:rFonts w:asciiTheme="minorHAnsi" w:hAnsiTheme="minorHAnsi" w:cstheme="minorHAnsi"/>
        </w:rPr>
        <w:t>Ağırel</w:t>
      </w:r>
      <w:proofErr w:type="spellEnd"/>
      <w:r w:rsidRPr="00C973C5">
        <w:rPr>
          <w:rFonts w:asciiTheme="minorHAnsi" w:hAnsiTheme="minorHAnsi" w:cstheme="minorHAnsi"/>
        </w:rPr>
        <w:t xml:space="preserve"> hakkında önce ev hapsi kararı verilirken ardından yeniden gözaltına alınarak tutuklama kararı uygulandı.</w:t>
      </w:r>
    </w:p>
    <w:p w14:paraId="5E7CCCA1" w14:textId="77777777" w:rsidR="00F24793" w:rsidRPr="00C973C5" w:rsidRDefault="00F24793" w:rsidP="00F24793">
      <w:pPr>
        <w:spacing w:after="160" w:line="278" w:lineRule="auto"/>
        <w:rPr>
          <w:rFonts w:asciiTheme="minorHAnsi" w:hAnsiTheme="minorHAnsi" w:cstheme="minorHAnsi"/>
        </w:rPr>
      </w:pPr>
      <w:proofErr w:type="spellStart"/>
      <w:r w:rsidRPr="00C973C5">
        <w:rPr>
          <w:rFonts w:asciiTheme="minorHAnsi" w:hAnsiTheme="minorHAnsi" w:cstheme="minorHAnsi"/>
        </w:rPr>
        <w:t>BirGün</w:t>
      </w:r>
      <w:proofErr w:type="spellEnd"/>
      <w:r w:rsidRPr="00C973C5">
        <w:rPr>
          <w:rFonts w:asciiTheme="minorHAnsi" w:hAnsiTheme="minorHAnsi" w:cstheme="minorHAnsi"/>
        </w:rPr>
        <w:t xml:space="preserve"> muhabiri İsmail Arı'nın eski RTÜK Başkanı Ebubekir Şahin'in şikâyeti üzerine tutuklanması ve yerel haber sitesi sahibi Hasan </w:t>
      </w:r>
      <w:proofErr w:type="spellStart"/>
      <w:r w:rsidRPr="00C973C5">
        <w:rPr>
          <w:rFonts w:asciiTheme="minorHAnsi" w:hAnsiTheme="minorHAnsi" w:cstheme="minorHAnsi"/>
        </w:rPr>
        <w:t>Güraksu'nun</w:t>
      </w:r>
      <w:proofErr w:type="spellEnd"/>
      <w:r w:rsidRPr="00C973C5">
        <w:rPr>
          <w:rFonts w:asciiTheme="minorHAnsi" w:hAnsiTheme="minorHAnsi" w:cstheme="minorHAnsi"/>
        </w:rPr>
        <w:t xml:space="preserve"> tutuklanması da gazetecilere yönelik yargı baskısının farklı alanlarda sürdüğünü göstermektedir.</w:t>
      </w:r>
    </w:p>
    <w:p w14:paraId="74C32011"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JINNEWS Haber Editörü Öznur Değer'e 1 yıl 6 ay, Yeni Yaşam gazetesinin eski editörü Osman Akın'a ise 10 ay hapis cezası verilmiştir. Mezopotamya Ajansı muhabiri Rabia </w:t>
      </w:r>
      <w:proofErr w:type="spellStart"/>
      <w:r w:rsidRPr="00C973C5">
        <w:rPr>
          <w:rFonts w:asciiTheme="minorHAnsi" w:hAnsiTheme="minorHAnsi" w:cstheme="minorHAnsi"/>
        </w:rPr>
        <w:t>Önver</w:t>
      </w:r>
      <w:proofErr w:type="spellEnd"/>
      <w:r w:rsidRPr="00C973C5">
        <w:rPr>
          <w:rFonts w:asciiTheme="minorHAnsi" w:hAnsiTheme="minorHAnsi" w:cstheme="minorHAnsi"/>
        </w:rPr>
        <w:t xml:space="preserve"> hakkında dijital medya paylaşımları gerekçe gösterilerek soruşturma başlatılmıştır.</w:t>
      </w:r>
    </w:p>
    <w:p w14:paraId="7CB2155F"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Ekim ayında medya kuruluşlarına yönelik baskılar, yayın faaliyetlerinin durdurulmasına ve dijital mecraların erişime kapatılmasına kadar varmıştır. Halk TV'nin İstanbul'daki binasına 14 Ekim'de baskın düzenlenmiş, kanala kayyum atanmış ve yayınları durdurulmuştur. Kanalın YouTube, X, Facebook, Instagram, </w:t>
      </w:r>
      <w:proofErr w:type="spellStart"/>
      <w:r w:rsidRPr="00C973C5">
        <w:rPr>
          <w:rFonts w:asciiTheme="minorHAnsi" w:hAnsiTheme="minorHAnsi" w:cstheme="minorHAnsi"/>
        </w:rPr>
        <w:t>TikTok</w:t>
      </w:r>
      <w:proofErr w:type="spellEnd"/>
      <w:r w:rsidRPr="00C973C5">
        <w:rPr>
          <w:rFonts w:asciiTheme="minorHAnsi" w:hAnsiTheme="minorHAnsi" w:cstheme="minorHAnsi"/>
        </w:rPr>
        <w:t xml:space="preserve"> ve Telegram hesaplarına erişim engeli getirilmiş; platformlar söz konusu hesapları Türkiye'den erişilemez hale getirmiştir.</w:t>
      </w:r>
    </w:p>
    <w:p w14:paraId="56EADE9D"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Mezopotamya Ajansı, Yeni Yaşam, </w:t>
      </w:r>
      <w:proofErr w:type="spellStart"/>
      <w:r w:rsidRPr="00C973C5">
        <w:rPr>
          <w:rFonts w:asciiTheme="minorHAnsi" w:hAnsiTheme="minorHAnsi" w:cstheme="minorHAnsi"/>
        </w:rPr>
        <w:t>Azadiya</w:t>
      </w:r>
      <w:proofErr w:type="spellEnd"/>
      <w:r w:rsidRPr="00C973C5">
        <w:rPr>
          <w:rFonts w:asciiTheme="minorHAnsi" w:hAnsiTheme="minorHAnsi" w:cstheme="minorHAnsi"/>
        </w:rPr>
        <w:t xml:space="preserve"> </w:t>
      </w:r>
      <w:proofErr w:type="spellStart"/>
      <w:r w:rsidRPr="00C973C5">
        <w:rPr>
          <w:rFonts w:asciiTheme="minorHAnsi" w:hAnsiTheme="minorHAnsi" w:cstheme="minorHAnsi"/>
        </w:rPr>
        <w:t>Welat</w:t>
      </w:r>
      <w:proofErr w:type="spellEnd"/>
      <w:r w:rsidRPr="00C973C5">
        <w:rPr>
          <w:rFonts w:asciiTheme="minorHAnsi" w:hAnsiTheme="minorHAnsi" w:cstheme="minorHAnsi"/>
        </w:rPr>
        <w:t xml:space="preserve">, T24, </w:t>
      </w:r>
      <w:proofErr w:type="spellStart"/>
      <w:r w:rsidRPr="00C973C5">
        <w:rPr>
          <w:rFonts w:asciiTheme="minorHAnsi" w:hAnsiTheme="minorHAnsi" w:cstheme="minorHAnsi"/>
        </w:rPr>
        <w:t>bianet</w:t>
      </w:r>
      <w:proofErr w:type="spellEnd"/>
      <w:r w:rsidRPr="00C973C5">
        <w:rPr>
          <w:rFonts w:asciiTheme="minorHAnsi" w:hAnsiTheme="minorHAnsi" w:cstheme="minorHAnsi"/>
        </w:rPr>
        <w:t xml:space="preserve">, </w:t>
      </w:r>
      <w:proofErr w:type="spellStart"/>
      <w:r w:rsidRPr="00C973C5">
        <w:rPr>
          <w:rFonts w:asciiTheme="minorHAnsi" w:hAnsiTheme="minorHAnsi" w:cstheme="minorHAnsi"/>
        </w:rPr>
        <w:t>BirGün</w:t>
      </w:r>
      <w:proofErr w:type="spellEnd"/>
      <w:r w:rsidRPr="00C973C5">
        <w:rPr>
          <w:rFonts w:asciiTheme="minorHAnsi" w:hAnsiTheme="minorHAnsi" w:cstheme="minorHAnsi"/>
        </w:rPr>
        <w:t xml:space="preserve">, Kısa Dalga, Cumhuriyet ve </w:t>
      </w:r>
      <w:proofErr w:type="spellStart"/>
      <w:r w:rsidRPr="00C973C5">
        <w:rPr>
          <w:rFonts w:asciiTheme="minorHAnsi" w:hAnsiTheme="minorHAnsi" w:cstheme="minorHAnsi"/>
        </w:rPr>
        <w:t>Medyascope</w:t>
      </w:r>
      <w:proofErr w:type="spellEnd"/>
      <w:r w:rsidRPr="00C973C5">
        <w:rPr>
          <w:rFonts w:asciiTheme="minorHAnsi" w:hAnsiTheme="minorHAnsi" w:cstheme="minorHAnsi"/>
        </w:rPr>
        <w:t xml:space="preserve"> gibi medya kuruluşları da internet siteleri veya dijital medya hesapları üzerinden erişim engelleri ve platform müdahaleleriyle karşı karşıya kalmıştır. Mezopotamya Ajansı'nın internet sitesi ve X hesabına yönelik engellemeler, Yeni Yaşam'ın dijital medya hesaplarına getirilen kısıtlamalar ve gazetenin internet sitesinin 31 Ekim'de </w:t>
      </w:r>
      <w:r w:rsidRPr="00C973C5">
        <w:rPr>
          <w:rFonts w:asciiTheme="minorHAnsi" w:hAnsiTheme="minorHAnsi" w:cstheme="minorHAnsi"/>
        </w:rPr>
        <w:lastRenderedPageBreak/>
        <w:t>erişime engellenmesi, özellikle özgür basın kuruluşlarının dijital alandaki faaliyetlerinin hedef alındığını ortaya koymaktadır.</w:t>
      </w:r>
    </w:p>
    <w:p w14:paraId="0B6B05AE"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Ekim ayında 231 dijital medya içeriğine ve 22 habere erişim engeli getirilmiş, 4 internet sitesi erişime kapatılmıştır. Bu uygulamalar, sansürün yalnızca belirli haberlerin yayından kaldırılmasıyla sınırlı kalmadığını; gazetecilerin ve medya kuruluşlarının haberlerini kamuoyuna ulaştırdığı kanalların da hedef alındığını göstermektedir.</w:t>
      </w:r>
    </w:p>
    <w:p w14:paraId="23C5931E"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Ekim ayında Radyo ve Televizyon Üst Kurulu (RTÜK) tarafından yayın kuruluşlarına yönelik yaptırımlar da sürmüştür. Fon soruşturmasına ilişkin haber ve değerlendirmeleri nedeniyle SZC TV ve Koza TV'ye para cezaları verilmiş, Murat </w:t>
      </w:r>
      <w:proofErr w:type="spellStart"/>
      <w:r w:rsidRPr="00C973C5">
        <w:rPr>
          <w:rFonts w:asciiTheme="minorHAnsi" w:hAnsiTheme="minorHAnsi" w:cstheme="minorHAnsi"/>
        </w:rPr>
        <w:t>Ağırel'in</w:t>
      </w:r>
      <w:proofErr w:type="spellEnd"/>
      <w:r w:rsidRPr="00C973C5">
        <w:rPr>
          <w:rFonts w:asciiTheme="minorHAnsi" w:hAnsiTheme="minorHAnsi" w:cstheme="minorHAnsi"/>
        </w:rPr>
        <w:t xml:space="preserve"> tutuklanmasına ilişkin yorumları nedeniyle Sözcü TV hakkında da yaptırım uygulanmıştır. Ekim ayında toplam 7 yayın yasağı kararı alınmıştır.</w:t>
      </w:r>
    </w:p>
    <w:p w14:paraId="6DA9B47F"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Basın özgürlüğüne yönelik ihlaller yalnızca gözaltı, tutuklama, dava ve sansür uygulamalarıyla sınırlı değildir. Medya sektöründe yaşanan ekonomik sorunlar ve işten çıkarmalar da gazetecilerin mesleki güvencesini ve bağımsız habercilik yapma imkânlarını doğrudan etkilemektedir.</w:t>
      </w:r>
    </w:p>
    <w:p w14:paraId="227E5ABC"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Ekim ayı raporunda en az 162 gazetecinin işsiz kaldığı kaydedilmiştir. TELE2 Haber, RTÜK yayın lisans ücretini ödeyememesi nedeniyle yayınlarını sonlandırırken Cem TV de yayın hayatına son vermiştir. </w:t>
      </w:r>
      <w:proofErr w:type="spellStart"/>
      <w:r w:rsidRPr="00C973C5">
        <w:rPr>
          <w:rFonts w:asciiTheme="minorHAnsi" w:hAnsiTheme="minorHAnsi" w:cstheme="minorHAnsi"/>
        </w:rPr>
        <w:t>Manşetiz'de</w:t>
      </w:r>
      <w:proofErr w:type="spellEnd"/>
      <w:r w:rsidRPr="00C973C5">
        <w:rPr>
          <w:rFonts w:asciiTheme="minorHAnsi" w:hAnsiTheme="minorHAnsi" w:cstheme="minorHAnsi"/>
        </w:rPr>
        <w:t xml:space="preserve"> çalışan gazetecilerin ücretlerinin gecikmesi, yemek kartlarının yatırılmaması ve sistem erişimlerinin kapatılması sonrasında 12 gazeteci işten çıkarılmıştır. Yeni Şafak, GZT ve TVNET bünyesinde yaklaşık 100 kişinin işine son verilmiş; Sözcü bünyesinde ise 50 çalışan işten çıkarılmıştır.</w:t>
      </w:r>
    </w:p>
    <w:p w14:paraId="646B95AB" w14:textId="77777777" w:rsidR="00F24793" w:rsidRPr="00C973C5" w:rsidRDefault="00F24793" w:rsidP="00F24793">
      <w:pPr>
        <w:rPr>
          <w:rFonts w:asciiTheme="minorHAnsi" w:hAnsiTheme="minorHAnsi" w:cstheme="minorHAnsi"/>
        </w:rPr>
      </w:pPr>
      <w:r w:rsidRPr="00C973C5">
        <w:rPr>
          <w:rFonts w:asciiTheme="minorHAnsi" w:hAnsiTheme="minorHAnsi" w:cstheme="minorHAnsi"/>
        </w:rPr>
        <w:t>Ekim 2026 verileri, gazetecilerin mesleki faaliyetleri nedeniyle gözaltı ve tutuklamalarla karşı karşıya bırakıldığını, haber kuruluşlarının yayınlarının durdurulduğunu, dijital mecraların erişime kapatıldığını ve medya çalışanlarının ekonomik güvencesinin giderek zayıfladığını ortaya koymaktadır. Adli süreçler, idari yaptırımlar, dijital sansür ve ekonomik baskılar birlikte değerlendirildiğinde, gazeteciliğin çalışma alanının çok yönlü biçimde daraltıldığı görülmektedir.</w:t>
      </w:r>
    </w:p>
    <w:p w14:paraId="0E59A3E1" w14:textId="77777777" w:rsidR="00F24793" w:rsidRPr="00C973C5" w:rsidRDefault="00F24793" w:rsidP="00F24793">
      <w:pPr>
        <w:rPr>
          <w:rFonts w:asciiTheme="minorHAnsi" w:hAnsiTheme="minorHAnsi" w:cstheme="minorHAnsi"/>
        </w:rPr>
      </w:pPr>
      <w:r w:rsidRPr="00C973C5">
        <w:rPr>
          <w:rFonts w:asciiTheme="minorHAnsi" w:hAnsiTheme="minorHAnsi" w:cstheme="minorHAnsi"/>
        </w:rPr>
        <w:t>Ekim ayının önemli bir gelişmesi de tüm bu saldırılara karşı gazetecilerin 24 Ekim’de 10 ilde eylem yapması oldu. 24 Ekim’de gazetecilerin 10 ilde gerçekleştirdiği yürüyüşler, basın özgürlüğüne yönelik baskılara karşı meslek örgütlerinin ve gazetecilerin ortak mücadele iradesini ortaya koymuştur. Gazetecilerin farklı kentlerde bir araya gelerek seslerini yükseltmesi, tutuklamalara, sansüre ve mesleki faaliyetlerin engellenmesine karşı dayanışmanın önemini bir kez daha göstermiştir. Bu yürüyüşler, basın özgürlüğü mücadelesinin yalnızca gazetecilerin değil, halkın haber alma hakkını savunan herkesin ortak sorumluluğu olduğunu ortaya koymaktadır.</w:t>
      </w:r>
    </w:p>
    <w:p w14:paraId="1FF0B1A7" w14:textId="77777777" w:rsidR="00F24793" w:rsidRPr="00C973C5" w:rsidRDefault="00F24793" w:rsidP="00F24793">
      <w:pPr>
        <w:spacing w:after="160" w:line="278" w:lineRule="auto"/>
        <w:rPr>
          <w:rFonts w:asciiTheme="minorHAnsi" w:hAnsiTheme="minorHAnsi" w:cstheme="minorHAnsi"/>
        </w:rPr>
      </w:pPr>
    </w:p>
    <w:p w14:paraId="6FDC0F02"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 xml:space="preserve">DFG olarak bir kez daha vurguluyoruz: Gazetecilik suç değildir. Gazetecilerin haberleri ve mesleki faaliyetleri nedeniyle hedef alınması, toplumun haber alma hakkına yönelik doğrudan bir müdahaledir. Basın kuruluşlarının yayınlarının durdurulması, internet sitelerinin </w:t>
      </w:r>
      <w:r w:rsidRPr="00C973C5">
        <w:rPr>
          <w:rFonts w:asciiTheme="minorHAnsi" w:hAnsiTheme="minorHAnsi" w:cstheme="minorHAnsi"/>
        </w:rPr>
        <w:lastRenderedPageBreak/>
        <w:t>ve dijital medya hesaplarının erişime engellenmesi, kamusal tartışma ve bilgi edinme hakkını sınırlandırmaktadır.</w:t>
      </w:r>
    </w:p>
    <w:p w14:paraId="6838BA88" w14:textId="77777777" w:rsidR="00F24793" w:rsidRPr="00C973C5" w:rsidRDefault="00F24793" w:rsidP="00F24793">
      <w:pPr>
        <w:spacing w:after="160" w:line="278" w:lineRule="auto"/>
        <w:rPr>
          <w:rFonts w:asciiTheme="minorHAnsi" w:hAnsiTheme="minorHAnsi" w:cstheme="minorHAnsi"/>
        </w:rPr>
      </w:pPr>
      <w:r w:rsidRPr="00C973C5">
        <w:rPr>
          <w:rFonts w:asciiTheme="minorHAnsi" w:hAnsiTheme="minorHAnsi" w:cstheme="minorHAnsi"/>
        </w:rPr>
        <w:t>Bu kapsamda gazetecilere yönelik gözaltı, tutuklama ve yargı süreçlerine son verilmesini; gazetecilik faaliyetleri nedeniyle cezaevinde bulunan gazetecilerin serbest bırakılmasını; haber siteleri ve dijital medya hesaplarına yönelik erişim engellerinin kaldırılmasını; medya kuruluşlarının yayın özgürlüğünün güvence altına alınmasını talep ediyoruz.</w:t>
      </w:r>
    </w:p>
    <w:p w14:paraId="24AC96DA" w14:textId="77777777" w:rsidR="00B17CAE" w:rsidRDefault="00B17CAE" w:rsidP="00B17CAE">
      <w:pPr>
        <w:ind w:left="256"/>
        <w:jc w:val="both"/>
        <w:rPr>
          <w:b/>
          <w:u w:val="thick"/>
        </w:rPr>
      </w:pPr>
    </w:p>
    <w:p w14:paraId="302814BE" w14:textId="77777777" w:rsidR="00651B60" w:rsidRPr="00322570" w:rsidRDefault="00651B60" w:rsidP="00322570">
      <w:pPr>
        <w:jc w:val="both"/>
        <w:rPr>
          <w:rFonts w:eastAsia="Times New Roman"/>
          <w:b/>
          <w:lang w:eastAsia="tr-TR"/>
        </w:rPr>
      </w:pPr>
    </w:p>
    <w:sectPr w:rsidR="00651B60" w:rsidRPr="00322570" w:rsidSect="009665CD">
      <w:headerReference w:type="default" r:id="rId12"/>
      <w:footerReference w:type="default" r:id="rId13"/>
      <w:pgSz w:w="11906" w:h="16838"/>
      <w:pgMar w:top="1293" w:right="1417" w:bottom="1134" w:left="1417" w:header="568" w:footer="62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6262" w14:textId="77777777" w:rsidR="00166D36" w:rsidRDefault="00166D36" w:rsidP="005514C6">
      <w:r>
        <w:separator/>
      </w:r>
    </w:p>
  </w:endnote>
  <w:endnote w:type="continuationSeparator" w:id="0">
    <w:p w14:paraId="790D3132" w14:textId="77777777" w:rsidR="00166D36" w:rsidRDefault="00166D36" w:rsidP="0055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Bahnschrift SemiBold Condensed">
    <w:panose1 w:val="020B0502040204020203"/>
    <w:charset w:val="A2"/>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BC90" w14:textId="59BBE119" w:rsidR="00D308C1" w:rsidRDefault="00D308C1"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noProof/>
        <w:color w:val="BFBFBF" w:themeColor="background1" w:themeShade="BF"/>
        <w:sz w:val="20"/>
        <w:szCs w:val="20"/>
        <w:lang w:eastAsia="tr-TR"/>
      </w:rPr>
      <mc:AlternateContent>
        <mc:Choice Requires="wps">
          <w:drawing>
            <wp:anchor distT="0" distB="0" distL="114300" distR="114300" simplePos="0" relativeHeight="251661312" behindDoc="0" locked="0" layoutInCell="1" allowOverlap="1" wp14:anchorId="12D03016" wp14:editId="292A423F">
              <wp:simplePos x="0" y="0"/>
              <wp:positionH relativeFrom="column">
                <wp:posOffset>6654</wp:posOffset>
              </wp:positionH>
              <wp:positionV relativeFrom="paragraph">
                <wp:posOffset>78188</wp:posOffset>
              </wp:positionV>
              <wp:extent cx="4556097" cy="0"/>
              <wp:effectExtent l="0" t="0" r="16510" b="19050"/>
              <wp:wrapNone/>
              <wp:docPr id="1" name="Düz Bağlayıcı 1"/>
              <wp:cNvGraphicFramePr/>
              <a:graphic xmlns:a="http://schemas.openxmlformats.org/drawingml/2006/main">
                <a:graphicData uri="http://schemas.microsoft.com/office/word/2010/wordprocessingShape">
                  <wps:wsp>
                    <wps:cNvCnPr/>
                    <wps:spPr>
                      <a:xfrm>
                        <a:off x="0" y="0"/>
                        <a:ext cx="45560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49183E" id="Düz Bağlayıcı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6.15pt" to="359.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GmgEAAIgDAAAOAAAAZHJzL2Uyb0RvYy54bWysU02P0zAQvSPxHyzfadIVu0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vry+vmnfvJJCn9+aCzFSyu8AvSibXjobig/Vqf37lDkYQ88QPlxC110+&#10;OChgFz6BEXbgYOvKrlMBd47EXnE/h6/r0j/WqshCMda5hdT+mXTCFhrUSflb4oKuETHkhehtQPpd&#10;1DyfUzVH/Nn10Wux/YTDoTailoPbXZ2dRrPM04/nSr/8QNvvAAAA//8DAFBLAwQUAAYACAAAACEA&#10;D1dAbNwAAAAHAQAADwAAAGRycy9kb3ducmV2LnhtbEyPQU+DQBCF7yb9D5sx8WaXtlEIZWkarSc9&#10;IHroccuOQMrOEnYL6K93jAc9Td68yZvvZbvZdmLEwbeOFKyWEQikypmWagXvb0+3CQgfNBndOUIF&#10;n+hhly+uMp0aN9ErjmWoBYeQT7WCJoQ+ldJXDVrtl65HYu/DDVYHlkMtzaAnDredXEfRvbS6Jf7Q&#10;6B4fGqzO5cUqiA/PZdFPjy9fhYxlUYwuJOejUjfX834LIuAc/o7hB5/RIWemk7uQ8aJjzU0Cj/UG&#10;BNvxKrkDcfpdyDyT//nzbwAAAP//AwBQSwECLQAUAAYACAAAACEAtoM4kv4AAADhAQAAEwAAAAAA&#10;AAAAAAAAAAAAAAAAW0NvbnRlbnRfVHlwZXNdLnhtbFBLAQItABQABgAIAAAAIQA4/SH/1gAAAJQB&#10;AAALAAAAAAAAAAAAAAAAAC8BAABfcmVscy8ucmVsc1BLAQItABQABgAIAAAAIQCs+UJGmgEAAIgD&#10;AAAOAAAAAAAAAAAAAAAAAC4CAABkcnMvZTJvRG9jLnhtbFBLAQItABQABgAIAAAAIQAPV0Bs3AAA&#10;AAcBAAAPAAAAAAAAAAAAAAAAAPQDAABkcnMvZG93bnJldi54bWxQSwUGAAAAAAQABADzAAAA/QQA&#10;AAAA&#10;" strokecolor="black [3040]"/>
          </w:pict>
        </mc:Fallback>
      </mc:AlternateContent>
    </w:r>
  </w:p>
  <w:p w14:paraId="792A5C4A" w14:textId="2548178A" w:rsidR="00D308C1" w:rsidRPr="00E83CE7" w:rsidRDefault="00D308C1"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color w:val="BFBFBF" w:themeColor="background1" w:themeShade="BF"/>
        <w:sz w:val="20"/>
        <w:szCs w:val="20"/>
        <w:shd w:val="clear" w:color="auto" w:fill="FFFFFF"/>
      </w:rPr>
      <w:t xml:space="preserve">Adres: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ooperatifler </w:t>
    </w:r>
    <w:r>
      <w:rPr>
        <w:rFonts w:ascii="Bahnschrift SemiBold Condensed" w:hAnsi="Bahnschrift SemiBold Condensed" w:cs="Arial"/>
        <w:color w:val="BFBFBF" w:themeColor="background1" w:themeShade="BF"/>
        <w:sz w:val="20"/>
        <w:szCs w:val="20"/>
        <w:shd w:val="clear" w:color="auto" w:fill="FFFFFF"/>
      </w:rPr>
      <w:t>M</w:t>
    </w:r>
    <w:r w:rsidRPr="00A81AE8">
      <w:rPr>
        <w:rFonts w:ascii="Bahnschrift SemiBold Condensed" w:hAnsi="Bahnschrift SemiBold Condensed" w:cs="Arial"/>
        <w:color w:val="BFBFBF" w:themeColor="background1" w:themeShade="BF"/>
        <w:sz w:val="20"/>
        <w:szCs w:val="20"/>
        <w:shd w:val="clear" w:color="auto" w:fill="FFFFFF"/>
      </w:rPr>
      <w:t xml:space="preserve">ah.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anat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okak </w:t>
    </w:r>
    <w:r>
      <w:rPr>
        <w:rFonts w:ascii="Bahnschrift SemiBold Condensed" w:hAnsi="Bahnschrift SemiBold Condensed" w:cs="Arial"/>
        <w:color w:val="BFBFBF" w:themeColor="background1" w:themeShade="BF"/>
        <w:sz w:val="20"/>
        <w:szCs w:val="20"/>
        <w:shd w:val="clear" w:color="auto" w:fill="FFFFFF"/>
      </w:rPr>
      <w:t>H</w:t>
    </w:r>
    <w:r w:rsidRPr="00A81AE8">
      <w:rPr>
        <w:rFonts w:ascii="Bahnschrift SemiBold Condensed" w:hAnsi="Bahnschrift SemiBold Condensed" w:cs="Arial"/>
        <w:color w:val="BFBFBF" w:themeColor="background1" w:themeShade="BF"/>
        <w:sz w:val="20"/>
        <w:szCs w:val="20"/>
        <w:shd w:val="clear" w:color="auto" w:fill="FFFFFF"/>
      </w:rPr>
      <w:t xml:space="preserve">alitoğlu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anat </w:t>
    </w:r>
    <w:r>
      <w:rPr>
        <w:rFonts w:ascii="Bahnschrift SemiBold Condensed" w:hAnsi="Bahnschrift SemiBold Condensed" w:cs="Arial"/>
        <w:color w:val="BFBFBF" w:themeColor="background1" w:themeShade="BF"/>
        <w:sz w:val="20"/>
        <w:szCs w:val="20"/>
        <w:shd w:val="clear" w:color="auto" w:fill="FFFFFF"/>
      </w:rPr>
      <w:t>A</w:t>
    </w:r>
    <w:r w:rsidRPr="00A81AE8">
      <w:rPr>
        <w:rFonts w:ascii="Bahnschrift SemiBold Condensed" w:hAnsi="Bahnschrift SemiBold Condensed" w:cs="Arial"/>
        <w:color w:val="BFBFBF" w:themeColor="background1" w:themeShade="BF"/>
        <w:sz w:val="20"/>
        <w:szCs w:val="20"/>
        <w:shd w:val="clear" w:color="auto" w:fill="FFFFFF"/>
      </w:rPr>
      <w:t xml:space="preserve">pt. </w:t>
    </w:r>
    <w:r>
      <w:rPr>
        <w:rFonts w:ascii="Bahnschrift SemiBold Condensed" w:hAnsi="Bahnschrift SemiBold Condensed" w:cs="Arial"/>
        <w:color w:val="BFBFBF" w:themeColor="background1" w:themeShade="BF"/>
        <w:sz w:val="20"/>
        <w:szCs w:val="20"/>
        <w:shd w:val="clear" w:color="auto" w:fill="FFFFFF"/>
      </w:rPr>
      <w:t>D</w:t>
    </w:r>
    <w:r w:rsidRPr="00A81AE8">
      <w:rPr>
        <w:rFonts w:ascii="Bahnschrift SemiBold Condensed" w:hAnsi="Bahnschrift SemiBold Condensed" w:cs="Arial"/>
        <w:color w:val="BFBFBF" w:themeColor="background1" w:themeShade="BF"/>
        <w:sz w:val="20"/>
        <w:szCs w:val="20"/>
        <w:shd w:val="clear" w:color="auto" w:fill="FFFFFF"/>
      </w:rPr>
      <w:t xml:space="preserve">ış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apı </w:t>
    </w:r>
    <w:r>
      <w:rPr>
        <w:rFonts w:ascii="Bahnschrift SemiBold Condensed" w:hAnsi="Bahnschrift SemiBold Condensed" w:cs="Arial"/>
        <w:color w:val="BFBFBF" w:themeColor="background1" w:themeShade="BF"/>
        <w:sz w:val="20"/>
        <w:szCs w:val="20"/>
        <w:shd w:val="clear" w:color="auto" w:fill="FFFFFF"/>
      </w:rPr>
      <w:t>N</w:t>
    </w:r>
    <w:r w:rsidRPr="00A81AE8">
      <w:rPr>
        <w:rFonts w:ascii="Bahnschrift SemiBold Condensed" w:hAnsi="Bahnschrift SemiBold Condensed" w:cs="Arial"/>
        <w:color w:val="BFBFBF" w:themeColor="background1" w:themeShade="BF"/>
        <w:sz w:val="20"/>
        <w:szCs w:val="20"/>
        <w:shd w:val="clear" w:color="auto" w:fill="FFFFFF"/>
      </w:rPr>
      <w:t xml:space="preserve">o:17 </w:t>
    </w:r>
    <w:r>
      <w:rPr>
        <w:rFonts w:ascii="Bahnschrift SemiBold Condensed" w:hAnsi="Bahnschrift SemiBold Condensed" w:cs="Arial"/>
        <w:color w:val="BFBFBF" w:themeColor="background1" w:themeShade="BF"/>
        <w:sz w:val="20"/>
        <w:szCs w:val="20"/>
        <w:shd w:val="clear" w:color="auto" w:fill="FFFFFF"/>
      </w:rPr>
      <w:t>İ</w:t>
    </w:r>
    <w:r w:rsidRPr="00A81AE8">
      <w:rPr>
        <w:rFonts w:ascii="Bahnschrift SemiBold Condensed" w:hAnsi="Bahnschrift SemiBold Condensed" w:cs="Arial"/>
        <w:color w:val="BFBFBF" w:themeColor="background1" w:themeShade="BF"/>
        <w:sz w:val="20"/>
        <w:szCs w:val="20"/>
        <w:shd w:val="clear" w:color="auto" w:fill="FFFFFF"/>
      </w:rPr>
      <w:t xml:space="preserve">ç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apı </w:t>
    </w:r>
    <w:r>
      <w:rPr>
        <w:rFonts w:ascii="Bahnschrift SemiBold Condensed" w:hAnsi="Bahnschrift SemiBold Condensed" w:cs="Arial"/>
        <w:color w:val="BFBFBF" w:themeColor="background1" w:themeShade="BF"/>
        <w:sz w:val="20"/>
        <w:szCs w:val="20"/>
        <w:shd w:val="clear" w:color="auto" w:fill="FFFFFF"/>
      </w:rPr>
      <w:t>N</w:t>
    </w:r>
    <w:r w:rsidRPr="00A81AE8">
      <w:rPr>
        <w:rFonts w:ascii="Bahnschrift SemiBold Condensed" w:hAnsi="Bahnschrift SemiBold Condensed" w:cs="Arial"/>
        <w:color w:val="BFBFBF" w:themeColor="background1" w:themeShade="BF"/>
        <w:sz w:val="20"/>
        <w:szCs w:val="20"/>
        <w:shd w:val="clear" w:color="auto" w:fill="FFFFFF"/>
      </w:rPr>
      <w:t xml:space="preserve">o:3 </w:t>
    </w:r>
    <w:r>
      <w:rPr>
        <w:rFonts w:ascii="Bahnschrift SemiBold Condensed" w:hAnsi="Bahnschrift SemiBold Condensed" w:cs="Arial"/>
        <w:color w:val="BFBFBF" w:themeColor="background1" w:themeShade="BF"/>
        <w:sz w:val="20"/>
        <w:szCs w:val="20"/>
        <w:shd w:val="clear" w:color="auto" w:fill="FFFFFF"/>
      </w:rPr>
      <w:t>Y</w:t>
    </w:r>
    <w:r w:rsidRPr="00A81AE8">
      <w:rPr>
        <w:rFonts w:ascii="Bahnschrift SemiBold Condensed" w:hAnsi="Bahnschrift SemiBold Condensed" w:cs="Arial"/>
        <w:color w:val="BFBFBF" w:themeColor="background1" w:themeShade="BF"/>
        <w:sz w:val="20"/>
        <w:szCs w:val="20"/>
        <w:shd w:val="clear" w:color="auto" w:fill="FFFFFF"/>
      </w:rPr>
      <w:t>enişehir</w:t>
    </w:r>
    <w:r>
      <w:rPr>
        <w:rFonts w:ascii="Bahnschrift SemiBold Condensed" w:hAnsi="Bahnschrift SemiBold Condensed" w:cs="Arial"/>
        <w:color w:val="BFBFBF" w:themeColor="background1" w:themeShade="BF"/>
        <w:sz w:val="20"/>
        <w:szCs w:val="20"/>
        <w:shd w:val="clear" w:color="auto" w:fill="FFFFFF"/>
      </w:rPr>
      <w:t>/D</w:t>
    </w:r>
    <w:r w:rsidRPr="00A81AE8">
      <w:rPr>
        <w:rFonts w:ascii="Bahnschrift SemiBold Condensed" w:hAnsi="Bahnschrift SemiBold Condensed" w:cs="Arial"/>
        <w:color w:val="BFBFBF" w:themeColor="background1" w:themeShade="BF"/>
        <w:sz w:val="20"/>
        <w:szCs w:val="20"/>
        <w:shd w:val="clear" w:color="auto" w:fill="FFFFFF"/>
      </w:rPr>
      <w:t>iyarbakır</w:t>
    </w:r>
  </w:p>
  <w:p w14:paraId="692385C8" w14:textId="77777777" w:rsidR="00D308C1" w:rsidRPr="00E83CE7" w:rsidRDefault="00D308C1" w:rsidP="00894092">
    <w:pPr>
      <w:pStyle w:val="AltBilgi"/>
      <w:rPr>
        <w:color w:val="BFBFBF" w:themeColor="background1" w:themeShade="BF"/>
        <w:sz w:val="18"/>
        <w:szCs w:val="18"/>
      </w:rPr>
    </w:pPr>
    <w:r w:rsidRPr="00E83CE7">
      <w:rPr>
        <w:color w:val="BFBFBF" w:themeColor="background1" w:themeShade="BF"/>
      </w:rPr>
      <w:t xml:space="preserve">         </w:t>
    </w:r>
    <w:hyperlink r:id="rId1" w:history="1">
      <w:r w:rsidRPr="00E83CE7">
        <w:rPr>
          <w:rStyle w:val="Kpr"/>
          <w:rFonts w:ascii="Bahnschrift SemiBold Condensed" w:eastAsia="Times New Roman" w:hAnsi="Bahnschrift SemiBold Condensed"/>
          <w:b/>
          <w:color w:val="BFBFBF" w:themeColor="background1" w:themeShade="BF"/>
          <w:sz w:val="20"/>
          <w:szCs w:val="20"/>
        </w:rPr>
        <w:t>dfg.dernegi@gmail.com</w:t>
      </w:r>
    </w:hyperlink>
    <w:r w:rsidRPr="00E83CE7">
      <w:rPr>
        <w:rFonts w:ascii="Bahnschrift SemiBold Condensed" w:eastAsia="Times New Roman" w:hAnsi="Bahnschrift SemiBold Condensed"/>
        <w:b/>
        <w:color w:val="BFBFBF" w:themeColor="background1" w:themeShade="BF"/>
        <w:sz w:val="20"/>
        <w:szCs w:val="20"/>
        <w:u w:val="single"/>
        <w:lang w:eastAsia="tr-TR"/>
      </w:rPr>
      <w:t xml:space="preserve"> / </w:t>
    </w:r>
    <w:hyperlink r:id="rId2" w:history="1">
      <w:r w:rsidRPr="00E83CE7">
        <w:rPr>
          <w:rStyle w:val="Kpr"/>
          <w:rFonts w:ascii="Bahnschrift SemiBold Condensed" w:eastAsia="Times New Roman" w:hAnsi="Bahnschrift SemiBold Condensed"/>
          <w:b/>
          <w:color w:val="BFBFBF" w:themeColor="background1" w:themeShade="BF"/>
          <w:sz w:val="20"/>
          <w:szCs w:val="20"/>
        </w:rPr>
        <w:t>www.diclefiratgazeteciler.org</w:t>
      </w:r>
    </w:hyperlink>
    <w:r w:rsidRPr="00E83CE7">
      <w:rPr>
        <w:rFonts w:ascii="Bahnschrift SemiBold Condensed" w:hAnsi="Bahnschrift SemiBold Condensed"/>
        <w:color w:val="BFBFBF" w:themeColor="background1" w:themeShade="BF"/>
        <w:u w:val="single"/>
      </w:rPr>
      <w:t xml:space="preserve">         </w:t>
    </w:r>
  </w:p>
  <w:p w14:paraId="64306696" w14:textId="743D9281" w:rsidR="00D308C1" w:rsidRPr="00894092" w:rsidRDefault="00D308C1" w:rsidP="008940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1EA8" w14:textId="77777777" w:rsidR="00166D36" w:rsidRDefault="00166D36" w:rsidP="005514C6">
      <w:r>
        <w:separator/>
      </w:r>
    </w:p>
  </w:footnote>
  <w:footnote w:type="continuationSeparator" w:id="0">
    <w:p w14:paraId="2E128D0C" w14:textId="77777777" w:rsidR="00166D36" w:rsidRDefault="00166D36" w:rsidP="0055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C9F7" w14:textId="77777777" w:rsidR="00D308C1" w:rsidRPr="00E83CE7" w:rsidRDefault="00D308C1" w:rsidP="005514C6">
    <w:pPr>
      <w:pStyle w:val="stBilgi"/>
      <w:tabs>
        <w:tab w:val="left" w:pos="1453"/>
      </w:tabs>
      <w:jc w:val="center"/>
      <w:rPr>
        <w:rFonts w:ascii="Bahnschrift SemiBold Condensed" w:eastAsia="Times New Roman" w:hAnsi="Bahnschrift SemiBold Condensed"/>
        <w:b/>
        <w:color w:val="BFBFBF" w:themeColor="background1" w:themeShade="BF"/>
        <w:sz w:val="20"/>
        <w:szCs w:val="20"/>
        <w:lang w:eastAsia="tr-TR"/>
      </w:rPr>
    </w:pPr>
    <w:r w:rsidRPr="00E83CE7">
      <w:rPr>
        <w:rFonts w:ascii="Bahnschrift SemiBold Condensed" w:eastAsia="Times New Roman" w:hAnsi="Bahnschrift SemiBold Condensed"/>
        <w:b/>
        <w:color w:val="BFBFBF" w:themeColor="background1" w:themeShade="BF"/>
        <w:sz w:val="18"/>
        <w:szCs w:val="18"/>
        <w:lang w:eastAsia="tr-TR"/>
      </w:rPr>
      <w:t xml:space="preserve">KOMALEYA ROJNAMEGERAN A DÎCLE FIRATÊ </w:t>
    </w:r>
    <w:r w:rsidRPr="00E83CE7">
      <w:rPr>
        <w:rFonts w:ascii="Bahnschrift SemiBold Condensed" w:eastAsia="Times New Roman" w:hAnsi="Bahnschrift SemiBold Condensed"/>
        <w:b/>
        <w:color w:val="BFBFBF" w:themeColor="background1" w:themeShade="BF"/>
        <w:sz w:val="20"/>
        <w:szCs w:val="20"/>
        <w:lang w:eastAsia="tr-TR"/>
      </w:rPr>
      <w:t xml:space="preserve">   </w:t>
    </w:r>
    <w:r w:rsidRPr="00E83CE7">
      <w:rPr>
        <w:noProof/>
        <w:color w:val="BFBFBF" w:themeColor="background1" w:themeShade="BF"/>
        <w:lang w:eastAsia="tr-TR"/>
      </w:rPr>
      <w:drawing>
        <wp:inline distT="0" distB="0" distL="0" distR="0" wp14:anchorId="04333AED" wp14:editId="3C684C7F">
          <wp:extent cx="970059" cy="393500"/>
          <wp:effectExtent l="0" t="0" r="1905"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G_LOGO_YENI (2).jpg"/>
                  <pic:cNvPicPr/>
                </pic:nvPicPr>
                <pic:blipFill>
                  <a:blip r:embed="rId1">
                    <a:extLst>
                      <a:ext uri="{28A0092B-C50C-407E-A947-70E740481C1C}">
                        <a14:useLocalDpi xmlns:a14="http://schemas.microsoft.com/office/drawing/2010/main" val="0"/>
                      </a:ext>
                    </a:extLst>
                  </a:blip>
                  <a:stretch>
                    <a:fillRect/>
                  </a:stretch>
                </pic:blipFill>
                <pic:spPr>
                  <a:xfrm>
                    <a:off x="0" y="0"/>
                    <a:ext cx="981011" cy="397943"/>
                  </a:xfrm>
                  <a:prstGeom prst="rect">
                    <a:avLst/>
                  </a:prstGeom>
                </pic:spPr>
              </pic:pic>
            </a:graphicData>
          </a:graphic>
        </wp:inline>
      </w:drawing>
    </w:r>
    <w:r w:rsidRPr="00E83CE7">
      <w:rPr>
        <w:rFonts w:ascii="Bahnschrift SemiBold Condensed" w:hAnsi="Bahnschrift SemiBold Condensed"/>
        <w:color w:val="BFBFBF" w:themeColor="background1" w:themeShade="BF"/>
        <w:sz w:val="18"/>
        <w:szCs w:val="18"/>
      </w:rPr>
      <w:t xml:space="preserve">    </w:t>
    </w:r>
    <w:r w:rsidRPr="00E83CE7">
      <w:rPr>
        <w:rFonts w:ascii="Bahnschrift SemiBold Condensed" w:eastAsia="Times New Roman" w:hAnsi="Bahnschrift SemiBold Condensed"/>
        <w:b/>
        <w:color w:val="BFBFBF" w:themeColor="background1" w:themeShade="BF"/>
        <w:sz w:val="18"/>
        <w:szCs w:val="18"/>
        <w:lang w:eastAsia="tr-TR"/>
      </w:rPr>
      <w:t>DICLE FIRAT JOURNALIST ASSOCIATION</w:t>
    </w:r>
  </w:p>
  <w:p w14:paraId="1DE3D60F" w14:textId="77777777" w:rsidR="00D308C1" w:rsidRDefault="00D308C1">
    <w:pPr>
      <w:pStyle w:val="stBilgi"/>
    </w:pPr>
    <w:r w:rsidRPr="00650338">
      <w:rPr>
        <w:rFonts w:ascii="Bahnschrift SemiBold Condensed" w:eastAsia="Times New Roman" w:hAnsi="Bahnschrift SemiBold Condensed"/>
        <w:b/>
        <w:noProof/>
        <w:sz w:val="20"/>
        <w:szCs w:val="20"/>
        <w:lang w:eastAsia="tr-TR"/>
      </w:rPr>
      <mc:AlternateContent>
        <mc:Choice Requires="wps">
          <w:drawing>
            <wp:anchor distT="0" distB="0" distL="114300" distR="114300" simplePos="0" relativeHeight="251659264" behindDoc="0" locked="0" layoutInCell="1" allowOverlap="1" wp14:anchorId="084B7909" wp14:editId="526EFA07">
              <wp:simplePos x="0" y="0"/>
              <wp:positionH relativeFrom="column">
                <wp:posOffset>6350</wp:posOffset>
              </wp:positionH>
              <wp:positionV relativeFrom="paragraph">
                <wp:posOffset>23495</wp:posOffset>
              </wp:positionV>
              <wp:extent cx="5748655" cy="0"/>
              <wp:effectExtent l="0" t="0" r="23495" b="19050"/>
              <wp:wrapNone/>
              <wp:docPr id="3" name="Düz Bağlayıcı 3"/>
              <wp:cNvGraphicFramePr/>
              <a:graphic xmlns:a="http://schemas.openxmlformats.org/drawingml/2006/main">
                <a:graphicData uri="http://schemas.microsoft.com/office/word/2010/wordprocessingShape">
                  <wps:wsp>
                    <wps:cNvCnPr/>
                    <wps:spPr>
                      <a:xfrm>
                        <a:off x="0" y="0"/>
                        <a:ext cx="5748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16B5EB" id="Düz Bağlayıcı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85pt" to="4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ZcjmwEAAIgDAAAOAAAAZHJzL2Uyb0RvYy54bWysU01PGzEQvVfiP1i+k90gAmiVTQ6gcqla&#10;VMoPMN5x1qrtsWyT3fz7jp1kg6CqKsTF64/33sybmV2uR2vYFkLU6Fo+n9WcgZPYabdp+dOvr+c3&#10;nMUkXCcMOmj5DiJfr86+LAffwAX2aDoIjERcbAbf8j4l31RVlD1YEWfowdGjwmBFomPYVF0QA6lb&#10;U13U9VU1YOh8QAkx0u3d/pGvir5SINMPpSIkZlpOuaWyhrI+57VaLUWzCcL3Wh7SEB/IwgrtKOgk&#10;dSeSYC9Bv5OyWgaMqNJMoq1QKS2heCA38/qNm8deeCheqDjRT2WKnycrv29v3UOgMgw+NtE/hOxi&#10;VMHmL+XHxlKs3VQsGBOTdLm4vry5Wiw4k8e36kT0IaZ7QMvypuVGu+xDNGL7LSYKRtAjhA6n0GWX&#10;dgYy2LifoJjuKNi8sMtUwK0JbCuon93vee4faRVkpihtzESq/006YDMNyqT8L3FCl4jo0kS02mH4&#10;W9Q0HlNVe/zR9d5rtv2M3a40opSD2l2cHUYzz9Prc6GffqDVHwAAAP//AwBQSwMEFAAGAAgAAAAh&#10;AGrFI8TaAAAABQEAAA8AAABkcnMvZG93bnJldi54bWxMj8tOhEAQRfcm/kOnTNw5jU4yjEgzMT5W&#10;ukB04bKHLoEMXU3oGkC/3tKNLk9u5d5T+W7xvZpwjF0gA5erBBRSHVxHjYG318eLLajIlpztA6GB&#10;T4ywK05Pcpu5MNMLThU3SkooZtZAyzxkWse6RW/jKgxIkn2E0VsWHBvtRjtLue/1VZJstLcdyUJr&#10;B7xrsT5UR28gfXiqymG+f/4qdarLcgq8Pbwbc3623N6AYlz47xh+9EUdCnHahyO5qHph+YQNrFNQ&#10;kl4nmzWo/S/rItf/7YtvAAAA//8DAFBLAQItABQABgAIAAAAIQC2gziS/gAAAOEBAAATAAAAAAAA&#10;AAAAAAAAAAAAAABbQ29udGVudF9UeXBlc10ueG1sUEsBAi0AFAAGAAgAAAAhADj9If/WAAAAlAEA&#10;AAsAAAAAAAAAAAAAAAAALwEAAF9yZWxzLy5yZWxzUEsBAi0AFAAGAAgAAAAhAGCBlyObAQAAiAMA&#10;AA4AAAAAAAAAAAAAAAAALgIAAGRycy9lMm9Eb2MueG1sUEsBAi0AFAAGAAgAAAAhAGrFI8TaAAAA&#10;BQEAAA8AAAAAAAAAAAAAAAAA9QMAAGRycy9kb3ducmV2LnhtbFBLBQYAAAAABAAEAPMAAAD8BAAA&#10;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CD8"/>
    <w:multiLevelType w:val="hybridMultilevel"/>
    <w:tmpl w:val="1B724162"/>
    <w:lvl w:ilvl="0" w:tplc="0590A7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5359C7"/>
    <w:multiLevelType w:val="hybridMultilevel"/>
    <w:tmpl w:val="8904F52C"/>
    <w:lvl w:ilvl="0" w:tplc="202C801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843143"/>
    <w:multiLevelType w:val="multilevel"/>
    <w:tmpl w:val="4DC2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A4965"/>
    <w:multiLevelType w:val="hybridMultilevel"/>
    <w:tmpl w:val="2AC6521E"/>
    <w:lvl w:ilvl="0" w:tplc="2C007E7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7C4DDC"/>
    <w:multiLevelType w:val="hybridMultilevel"/>
    <w:tmpl w:val="81760914"/>
    <w:lvl w:ilvl="0" w:tplc="ED324FC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5222FB"/>
    <w:multiLevelType w:val="multilevel"/>
    <w:tmpl w:val="7B04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F5D14"/>
    <w:multiLevelType w:val="hybridMultilevel"/>
    <w:tmpl w:val="D1DC87BC"/>
    <w:lvl w:ilvl="0" w:tplc="8758AF7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8A51E5"/>
    <w:multiLevelType w:val="hybridMultilevel"/>
    <w:tmpl w:val="379CD8C6"/>
    <w:lvl w:ilvl="0" w:tplc="A726DCD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2967C8F"/>
    <w:multiLevelType w:val="hybridMultilevel"/>
    <w:tmpl w:val="D348024E"/>
    <w:lvl w:ilvl="0" w:tplc="98FC97A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011B68"/>
    <w:multiLevelType w:val="hybridMultilevel"/>
    <w:tmpl w:val="04A46110"/>
    <w:lvl w:ilvl="0" w:tplc="9E106B7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71804B3"/>
    <w:multiLevelType w:val="hybridMultilevel"/>
    <w:tmpl w:val="CD863CC0"/>
    <w:lvl w:ilvl="0" w:tplc="88803BA0">
      <w:start w:val="2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331616"/>
    <w:multiLevelType w:val="hybridMultilevel"/>
    <w:tmpl w:val="25827658"/>
    <w:lvl w:ilvl="0" w:tplc="03E0EFC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5AE0F87"/>
    <w:multiLevelType w:val="hybridMultilevel"/>
    <w:tmpl w:val="F0101558"/>
    <w:lvl w:ilvl="0" w:tplc="BE348252">
      <w:numFmt w:val="bullet"/>
      <w:lvlText w:val="-"/>
      <w:lvlJc w:val="left"/>
      <w:pPr>
        <w:ind w:left="405" w:hanging="360"/>
      </w:pPr>
      <w:rPr>
        <w:rFonts w:ascii="Calibri" w:eastAsiaTheme="minorHAnsi" w:hAnsi="Calibri" w:cs="Calibri"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13" w15:restartNumberingAfterBreak="0">
    <w:nsid w:val="3D7C093E"/>
    <w:multiLevelType w:val="hybridMultilevel"/>
    <w:tmpl w:val="23B6782E"/>
    <w:lvl w:ilvl="0" w:tplc="2698FDB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E5462D3"/>
    <w:multiLevelType w:val="hybridMultilevel"/>
    <w:tmpl w:val="1744FB72"/>
    <w:lvl w:ilvl="0" w:tplc="3104B32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F0B419C"/>
    <w:multiLevelType w:val="hybridMultilevel"/>
    <w:tmpl w:val="7FA0A704"/>
    <w:lvl w:ilvl="0" w:tplc="716A6C5C">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24E6016"/>
    <w:multiLevelType w:val="hybridMultilevel"/>
    <w:tmpl w:val="30963C0E"/>
    <w:lvl w:ilvl="0" w:tplc="E912E74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F57630"/>
    <w:multiLevelType w:val="hybridMultilevel"/>
    <w:tmpl w:val="68CE0A26"/>
    <w:lvl w:ilvl="0" w:tplc="3D902C7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38D4D18"/>
    <w:multiLevelType w:val="hybridMultilevel"/>
    <w:tmpl w:val="ACDAB62A"/>
    <w:lvl w:ilvl="0" w:tplc="03FC4D3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29B5C0B"/>
    <w:multiLevelType w:val="hybridMultilevel"/>
    <w:tmpl w:val="CDE6A924"/>
    <w:lvl w:ilvl="0" w:tplc="D77E7AC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52667DF"/>
    <w:multiLevelType w:val="hybridMultilevel"/>
    <w:tmpl w:val="54E66F30"/>
    <w:lvl w:ilvl="0" w:tplc="8C2AB43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E233CC0"/>
    <w:multiLevelType w:val="hybridMultilevel"/>
    <w:tmpl w:val="466036D8"/>
    <w:lvl w:ilvl="0" w:tplc="1786F0B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4F607CD"/>
    <w:multiLevelType w:val="hybridMultilevel"/>
    <w:tmpl w:val="8C4E1CD0"/>
    <w:lvl w:ilvl="0" w:tplc="778A532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80229BE"/>
    <w:multiLevelType w:val="hybridMultilevel"/>
    <w:tmpl w:val="6A26BB60"/>
    <w:lvl w:ilvl="0" w:tplc="FCB43BD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A6D6C83"/>
    <w:multiLevelType w:val="hybridMultilevel"/>
    <w:tmpl w:val="A70CF2CA"/>
    <w:lvl w:ilvl="0" w:tplc="B39AA0A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DA56D97"/>
    <w:multiLevelType w:val="multilevel"/>
    <w:tmpl w:val="15D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D30BCD"/>
    <w:multiLevelType w:val="hybridMultilevel"/>
    <w:tmpl w:val="78B8A49A"/>
    <w:lvl w:ilvl="0" w:tplc="941A3E4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9570642">
    <w:abstractNumId w:val="15"/>
  </w:num>
  <w:num w:numId="2" w16cid:durableId="1775401594">
    <w:abstractNumId w:val="23"/>
  </w:num>
  <w:num w:numId="3" w16cid:durableId="1592011717">
    <w:abstractNumId w:val="26"/>
  </w:num>
  <w:num w:numId="4" w16cid:durableId="1737968358">
    <w:abstractNumId w:val="7"/>
  </w:num>
  <w:num w:numId="5" w16cid:durableId="437063055">
    <w:abstractNumId w:val="11"/>
  </w:num>
  <w:num w:numId="6" w16cid:durableId="1007513631">
    <w:abstractNumId w:val="3"/>
  </w:num>
  <w:num w:numId="7" w16cid:durableId="741756339">
    <w:abstractNumId w:val="5"/>
  </w:num>
  <w:num w:numId="8" w16cid:durableId="345132924">
    <w:abstractNumId w:val="2"/>
  </w:num>
  <w:num w:numId="9" w16cid:durableId="251091491">
    <w:abstractNumId w:val="25"/>
  </w:num>
  <w:num w:numId="10" w16cid:durableId="2092392094">
    <w:abstractNumId w:val="19"/>
  </w:num>
  <w:num w:numId="11" w16cid:durableId="641274716">
    <w:abstractNumId w:val="8"/>
  </w:num>
  <w:num w:numId="12" w16cid:durableId="1837651152">
    <w:abstractNumId w:val="6"/>
  </w:num>
  <w:num w:numId="13" w16cid:durableId="1561673224">
    <w:abstractNumId w:val="9"/>
  </w:num>
  <w:num w:numId="14" w16cid:durableId="1192185160">
    <w:abstractNumId w:val="14"/>
  </w:num>
  <w:num w:numId="15" w16cid:durableId="957447126">
    <w:abstractNumId w:val="18"/>
  </w:num>
  <w:num w:numId="16" w16cid:durableId="1861821493">
    <w:abstractNumId w:val="22"/>
  </w:num>
  <w:num w:numId="17" w16cid:durableId="1999112078">
    <w:abstractNumId w:val="4"/>
  </w:num>
  <w:num w:numId="18" w16cid:durableId="119499588">
    <w:abstractNumId w:val="12"/>
  </w:num>
  <w:num w:numId="19" w16cid:durableId="796873718">
    <w:abstractNumId w:val="0"/>
  </w:num>
  <w:num w:numId="20" w16cid:durableId="489101042">
    <w:abstractNumId w:val="21"/>
  </w:num>
  <w:num w:numId="21" w16cid:durableId="1074624512">
    <w:abstractNumId w:val="20"/>
  </w:num>
  <w:num w:numId="22" w16cid:durableId="1900826956">
    <w:abstractNumId w:val="10"/>
  </w:num>
  <w:num w:numId="23" w16cid:durableId="207911497">
    <w:abstractNumId w:val="1"/>
  </w:num>
  <w:num w:numId="24" w16cid:durableId="1664047619">
    <w:abstractNumId w:val="13"/>
  </w:num>
  <w:num w:numId="25" w16cid:durableId="789200252">
    <w:abstractNumId w:val="17"/>
  </w:num>
  <w:num w:numId="26" w16cid:durableId="1049840555">
    <w:abstractNumId w:val="24"/>
  </w:num>
  <w:num w:numId="27" w16cid:durableId="6843163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787"/>
    <w:rsid w:val="00000CAE"/>
    <w:rsid w:val="00000CBD"/>
    <w:rsid w:val="000013F9"/>
    <w:rsid w:val="000103F4"/>
    <w:rsid w:val="00012C90"/>
    <w:rsid w:val="00014086"/>
    <w:rsid w:val="000200DD"/>
    <w:rsid w:val="00021618"/>
    <w:rsid w:val="0002235F"/>
    <w:rsid w:val="000231F3"/>
    <w:rsid w:val="000235BD"/>
    <w:rsid w:val="000248F7"/>
    <w:rsid w:val="000250EE"/>
    <w:rsid w:val="000269A3"/>
    <w:rsid w:val="00027302"/>
    <w:rsid w:val="00031FB3"/>
    <w:rsid w:val="000371C2"/>
    <w:rsid w:val="000412C4"/>
    <w:rsid w:val="00044885"/>
    <w:rsid w:val="00045234"/>
    <w:rsid w:val="00046ECB"/>
    <w:rsid w:val="000474C7"/>
    <w:rsid w:val="0005233C"/>
    <w:rsid w:val="000543F6"/>
    <w:rsid w:val="00060BA3"/>
    <w:rsid w:val="00061E0B"/>
    <w:rsid w:val="0006205E"/>
    <w:rsid w:val="000629E8"/>
    <w:rsid w:val="00064091"/>
    <w:rsid w:val="000646F1"/>
    <w:rsid w:val="00064E74"/>
    <w:rsid w:val="00066BEB"/>
    <w:rsid w:val="00071C9E"/>
    <w:rsid w:val="0007462C"/>
    <w:rsid w:val="00075A12"/>
    <w:rsid w:val="0007623E"/>
    <w:rsid w:val="00076326"/>
    <w:rsid w:val="00076D34"/>
    <w:rsid w:val="00077669"/>
    <w:rsid w:val="00080153"/>
    <w:rsid w:val="00080A64"/>
    <w:rsid w:val="00080BF9"/>
    <w:rsid w:val="000820CA"/>
    <w:rsid w:val="000821D4"/>
    <w:rsid w:val="00090512"/>
    <w:rsid w:val="00090EBA"/>
    <w:rsid w:val="00095768"/>
    <w:rsid w:val="000A01FF"/>
    <w:rsid w:val="000A201D"/>
    <w:rsid w:val="000A4EBE"/>
    <w:rsid w:val="000A635C"/>
    <w:rsid w:val="000A71AF"/>
    <w:rsid w:val="000A7FD5"/>
    <w:rsid w:val="000B001C"/>
    <w:rsid w:val="000B0C1E"/>
    <w:rsid w:val="000B3B00"/>
    <w:rsid w:val="000B506D"/>
    <w:rsid w:val="000B52C9"/>
    <w:rsid w:val="000B5A19"/>
    <w:rsid w:val="000B655E"/>
    <w:rsid w:val="000B6A47"/>
    <w:rsid w:val="000B72B3"/>
    <w:rsid w:val="000C235A"/>
    <w:rsid w:val="000C4B77"/>
    <w:rsid w:val="000C5A7B"/>
    <w:rsid w:val="000C7B26"/>
    <w:rsid w:val="000D079A"/>
    <w:rsid w:val="000D2002"/>
    <w:rsid w:val="000D6C81"/>
    <w:rsid w:val="000E3363"/>
    <w:rsid w:val="000E3437"/>
    <w:rsid w:val="000F1CE3"/>
    <w:rsid w:val="000F40A7"/>
    <w:rsid w:val="000F7934"/>
    <w:rsid w:val="0010391E"/>
    <w:rsid w:val="0010484C"/>
    <w:rsid w:val="001048D5"/>
    <w:rsid w:val="00104A13"/>
    <w:rsid w:val="00104DDA"/>
    <w:rsid w:val="00113D67"/>
    <w:rsid w:val="0011656B"/>
    <w:rsid w:val="001169DF"/>
    <w:rsid w:val="00122997"/>
    <w:rsid w:val="00126267"/>
    <w:rsid w:val="001265F4"/>
    <w:rsid w:val="00126A3A"/>
    <w:rsid w:val="00131B96"/>
    <w:rsid w:val="00137543"/>
    <w:rsid w:val="00140096"/>
    <w:rsid w:val="001405B8"/>
    <w:rsid w:val="0014237A"/>
    <w:rsid w:val="0014360E"/>
    <w:rsid w:val="001476FF"/>
    <w:rsid w:val="00152289"/>
    <w:rsid w:val="00155811"/>
    <w:rsid w:val="00156C3C"/>
    <w:rsid w:val="00160184"/>
    <w:rsid w:val="00165B4A"/>
    <w:rsid w:val="00166D36"/>
    <w:rsid w:val="00170BC1"/>
    <w:rsid w:val="00171D1D"/>
    <w:rsid w:val="001728ED"/>
    <w:rsid w:val="0017416A"/>
    <w:rsid w:val="00174640"/>
    <w:rsid w:val="00175A10"/>
    <w:rsid w:val="00183E60"/>
    <w:rsid w:val="00186530"/>
    <w:rsid w:val="00191C1E"/>
    <w:rsid w:val="00191CA6"/>
    <w:rsid w:val="00193696"/>
    <w:rsid w:val="00193F4E"/>
    <w:rsid w:val="00195BAD"/>
    <w:rsid w:val="001975CE"/>
    <w:rsid w:val="00197B34"/>
    <w:rsid w:val="001A048A"/>
    <w:rsid w:val="001A0D90"/>
    <w:rsid w:val="001A28B7"/>
    <w:rsid w:val="001A403E"/>
    <w:rsid w:val="001A5F08"/>
    <w:rsid w:val="001B01A6"/>
    <w:rsid w:val="001B2D6F"/>
    <w:rsid w:val="001B4D51"/>
    <w:rsid w:val="001B6BC5"/>
    <w:rsid w:val="001B7A4A"/>
    <w:rsid w:val="001C10F9"/>
    <w:rsid w:val="001C3154"/>
    <w:rsid w:val="001C4F11"/>
    <w:rsid w:val="001C6EBC"/>
    <w:rsid w:val="001D0FFD"/>
    <w:rsid w:val="001D452E"/>
    <w:rsid w:val="001D50CE"/>
    <w:rsid w:val="001D5596"/>
    <w:rsid w:val="001D6913"/>
    <w:rsid w:val="001D6EC9"/>
    <w:rsid w:val="001E2903"/>
    <w:rsid w:val="001E32C9"/>
    <w:rsid w:val="001E4B77"/>
    <w:rsid w:val="001E5537"/>
    <w:rsid w:val="001E5E3C"/>
    <w:rsid w:val="001E6471"/>
    <w:rsid w:val="001F22F5"/>
    <w:rsid w:val="001F277A"/>
    <w:rsid w:val="001F4862"/>
    <w:rsid w:val="001F5371"/>
    <w:rsid w:val="00200160"/>
    <w:rsid w:val="002003EB"/>
    <w:rsid w:val="00200B1C"/>
    <w:rsid w:val="0020229A"/>
    <w:rsid w:val="00204434"/>
    <w:rsid w:val="002068B2"/>
    <w:rsid w:val="00206F97"/>
    <w:rsid w:val="002103AA"/>
    <w:rsid w:val="00212D89"/>
    <w:rsid w:val="00214D0D"/>
    <w:rsid w:val="00224059"/>
    <w:rsid w:val="00224EBD"/>
    <w:rsid w:val="00230929"/>
    <w:rsid w:val="00231C0E"/>
    <w:rsid w:val="00231D6C"/>
    <w:rsid w:val="00234527"/>
    <w:rsid w:val="00236CA2"/>
    <w:rsid w:val="00241152"/>
    <w:rsid w:val="00241F18"/>
    <w:rsid w:val="00242D10"/>
    <w:rsid w:val="0024347A"/>
    <w:rsid w:val="00246DFA"/>
    <w:rsid w:val="00246E7F"/>
    <w:rsid w:val="00247F8E"/>
    <w:rsid w:val="002508B3"/>
    <w:rsid w:val="002543AA"/>
    <w:rsid w:val="002550F7"/>
    <w:rsid w:val="002568B4"/>
    <w:rsid w:val="00260EF2"/>
    <w:rsid w:val="00262729"/>
    <w:rsid w:val="002646FC"/>
    <w:rsid w:val="0027190B"/>
    <w:rsid w:val="0027485C"/>
    <w:rsid w:val="002759A3"/>
    <w:rsid w:val="00275ED9"/>
    <w:rsid w:val="00276131"/>
    <w:rsid w:val="0027632E"/>
    <w:rsid w:val="002776DB"/>
    <w:rsid w:val="002808FC"/>
    <w:rsid w:val="002901A4"/>
    <w:rsid w:val="00294404"/>
    <w:rsid w:val="00296204"/>
    <w:rsid w:val="00296641"/>
    <w:rsid w:val="002A1381"/>
    <w:rsid w:val="002A4A1F"/>
    <w:rsid w:val="002A4B1A"/>
    <w:rsid w:val="002B1CA4"/>
    <w:rsid w:val="002B24B4"/>
    <w:rsid w:val="002B449D"/>
    <w:rsid w:val="002B7137"/>
    <w:rsid w:val="002B7A78"/>
    <w:rsid w:val="002C09C9"/>
    <w:rsid w:val="002C19DD"/>
    <w:rsid w:val="002C338B"/>
    <w:rsid w:val="002C34AE"/>
    <w:rsid w:val="002C45A8"/>
    <w:rsid w:val="002C48D3"/>
    <w:rsid w:val="002C5CE3"/>
    <w:rsid w:val="002D0878"/>
    <w:rsid w:val="002D1D96"/>
    <w:rsid w:val="002D26D6"/>
    <w:rsid w:val="002D3F95"/>
    <w:rsid w:val="002D40C7"/>
    <w:rsid w:val="002D417D"/>
    <w:rsid w:val="002D5945"/>
    <w:rsid w:val="002D5AC0"/>
    <w:rsid w:val="002D5F7C"/>
    <w:rsid w:val="002D649B"/>
    <w:rsid w:val="002D6E41"/>
    <w:rsid w:val="002E4FBB"/>
    <w:rsid w:val="002E7AE1"/>
    <w:rsid w:val="002E7B66"/>
    <w:rsid w:val="002F070F"/>
    <w:rsid w:val="002F1B1E"/>
    <w:rsid w:val="002F3059"/>
    <w:rsid w:val="002F338A"/>
    <w:rsid w:val="002F36BC"/>
    <w:rsid w:val="002F66E2"/>
    <w:rsid w:val="002F6FBB"/>
    <w:rsid w:val="002F7A33"/>
    <w:rsid w:val="00301533"/>
    <w:rsid w:val="00304561"/>
    <w:rsid w:val="003050B8"/>
    <w:rsid w:val="003110CE"/>
    <w:rsid w:val="003120A4"/>
    <w:rsid w:val="0032087C"/>
    <w:rsid w:val="00322018"/>
    <w:rsid w:val="00322570"/>
    <w:rsid w:val="00323DA8"/>
    <w:rsid w:val="00323EAA"/>
    <w:rsid w:val="00325EC0"/>
    <w:rsid w:val="00330BE5"/>
    <w:rsid w:val="00335ADA"/>
    <w:rsid w:val="00340542"/>
    <w:rsid w:val="00341FD3"/>
    <w:rsid w:val="003448BE"/>
    <w:rsid w:val="00345A58"/>
    <w:rsid w:val="003469CB"/>
    <w:rsid w:val="00353980"/>
    <w:rsid w:val="003539A6"/>
    <w:rsid w:val="00354DB7"/>
    <w:rsid w:val="003555F3"/>
    <w:rsid w:val="00364BFB"/>
    <w:rsid w:val="0036691A"/>
    <w:rsid w:val="00370143"/>
    <w:rsid w:val="003722D4"/>
    <w:rsid w:val="00372B4B"/>
    <w:rsid w:val="00374186"/>
    <w:rsid w:val="00375712"/>
    <w:rsid w:val="00377D78"/>
    <w:rsid w:val="00377FE2"/>
    <w:rsid w:val="00380157"/>
    <w:rsid w:val="0038083D"/>
    <w:rsid w:val="0038395D"/>
    <w:rsid w:val="00385013"/>
    <w:rsid w:val="00386741"/>
    <w:rsid w:val="003868E5"/>
    <w:rsid w:val="00391B3A"/>
    <w:rsid w:val="003A067B"/>
    <w:rsid w:val="003A0A88"/>
    <w:rsid w:val="003A2530"/>
    <w:rsid w:val="003A2B0A"/>
    <w:rsid w:val="003A574A"/>
    <w:rsid w:val="003A575A"/>
    <w:rsid w:val="003B2491"/>
    <w:rsid w:val="003B3579"/>
    <w:rsid w:val="003B7096"/>
    <w:rsid w:val="003C10F8"/>
    <w:rsid w:val="003C1DFC"/>
    <w:rsid w:val="003D4A76"/>
    <w:rsid w:val="003D6EBD"/>
    <w:rsid w:val="003D733A"/>
    <w:rsid w:val="003E0410"/>
    <w:rsid w:val="003E0866"/>
    <w:rsid w:val="003E46C4"/>
    <w:rsid w:val="003F12B0"/>
    <w:rsid w:val="003F343C"/>
    <w:rsid w:val="00400E53"/>
    <w:rsid w:val="00401F45"/>
    <w:rsid w:val="00402BF8"/>
    <w:rsid w:val="00403534"/>
    <w:rsid w:val="00406D8A"/>
    <w:rsid w:val="004111FF"/>
    <w:rsid w:val="0041220C"/>
    <w:rsid w:val="00414096"/>
    <w:rsid w:val="004170B0"/>
    <w:rsid w:val="00421B9E"/>
    <w:rsid w:val="004222AA"/>
    <w:rsid w:val="0042423B"/>
    <w:rsid w:val="00424A73"/>
    <w:rsid w:val="00424B65"/>
    <w:rsid w:val="00424C99"/>
    <w:rsid w:val="00425CF6"/>
    <w:rsid w:val="00427C98"/>
    <w:rsid w:val="00430340"/>
    <w:rsid w:val="004328F8"/>
    <w:rsid w:val="004347C8"/>
    <w:rsid w:val="004371A4"/>
    <w:rsid w:val="00444D57"/>
    <w:rsid w:val="00445370"/>
    <w:rsid w:val="00445B8A"/>
    <w:rsid w:val="00445EE8"/>
    <w:rsid w:val="0044602B"/>
    <w:rsid w:val="00450B68"/>
    <w:rsid w:val="00450E24"/>
    <w:rsid w:val="004529E6"/>
    <w:rsid w:val="004544C0"/>
    <w:rsid w:val="00455E26"/>
    <w:rsid w:val="00460A49"/>
    <w:rsid w:val="004616BB"/>
    <w:rsid w:val="00461753"/>
    <w:rsid w:val="004618A3"/>
    <w:rsid w:val="00463D3B"/>
    <w:rsid w:val="00464336"/>
    <w:rsid w:val="00465858"/>
    <w:rsid w:val="00465C3A"/>
    <w:rsid w:val="00466B9C"/>
    <w:rsid w:val="00467D48"/>
    <w:rsid w:val="0047235F"/>
    <w:rsid w:val="004724D9"/>
    <w:rsid w:val="00472848"/>
    <w:rsid w:val="00473321"/>
    <w:rsid w:val="00473ED2"/>
    <w:rsid w:val="00474554"/>
    <w:rsid w:val="00475619"/>
    <w:rsid w:val="00475747"/>
    <w:rsid w:val="00475C77"/>
    <w:rsid w:val="00480492"/>
    <w:rsid w:val="00480598"/>
    <w:rsid w:val="00480E74"/>
    <w:rsid w:val="0049372C"/>
    <w:rsid w:val="004939C5"/>
    <w:rsid w:val="004A032A"/>
    <w:rsid w:val="004A1DF9"/>
    <w:rsid w:val="004A7D14"/>
    <w:rsid w:val="004B1ACC"/>
    <w:rsid w:val="004B46EE"/>
    <w:rsid w:val="004B77F5"/>
    <w:rsid w:val="004C23BC"/>
    <w:rsid w:val="004C2EF2"/>
    <w:rsid w:val="004C52A4"/>
    <w:rsid w:val="004C6389"/>
    <w:rsid w:val="004C735D"/>
    <w:rsid w:val="004C755A"/>
    <w:rsid w:val="004D0A62"/>
    <w:rsid w:val="004D2EB9"/>
    <w:rsid w:val="004D78B7"/>
    <w:rsid w:val="004E6096"/>
    <w:rsid w:val="004E678E"/>
    <w:rsid w:val="004E6982"/>
    <w:rsid w:val="004E733B"/>
    <w:rsid w:val="004F09A2"/>
    <w:rsid w:val="004F3F77"/>
    <w:rsid w:val="004F50EA"/>
    <w:rsid w:val="004F51CB"/>
    <w:rsid w:val="004F56D4"/>
    <w:rsid w:val="004F6679"/>
    <w:rsid w:val="004F7A54"/>
    <w:rsid w:val="005013A5"/>
    <w:rsid w:val="00504763"/>
    <w:rsid w:val="00505F30"/>
    <w:rsid w:val="00510B08"/>
    <w:rsid w:val="005157C1"/>
    <w:rsid w:val="005238AF"/>
    <w:rsid w:val="005238BC"/>
    <w:rsid w:val="005306FF"/>
    <w:rsid w:val="0053149B"/>
    <w:rsid w:val="00532FB3"/>
    <w:rsid w:val="005340DA"/>
    <w:rsid w:val="005347F3"/>
    <w:rsid w:val="005411DB"/>
    <w:rsid w:val="00541F9F"/>
    <w:rsid w:val="00542C74"/>
    <w:rsid w:val="005448AD"/>
    <w:rsid w:val="005514C6"/>
    <w:rsid w:val="00552C94"/>
    <w:rsid w:val="0055368B"/>
    <w:rsid w:val="00560F54"/>
    <w:rsid w:val="00565042"/>
    <w:rsid w:val="00570690"/>
    <w:rsid w:val="00570BE1"/>
    <w:rsid w:val="0058198B"/>
    <w:rsid w:val="00583F59"/>
    <w:rsid w:val="00585B84"/>
    <w:rsid w:val="00586E38"/>
    <w:rsid w:val="005874F2"/>
    <w:rsid w:val="00590833"/>
    <w:rsid w:val="00591ACA"/>
    <w:rsid w:val="0059473E"/>
    <w:rsid w:val="005948BB"/>
    <w:rsid w:val="00595D19"/>
    <w:rsid w:val="0059651E"/>
    <w:rsid w:val="00597386"/>
    <w:rsid w:val="005A1E08"/>
    <w:rsid w:val="005A3356"/>
    <w:rsid w:val="005B0C4F"/>
    <w:rsid w:val="005B2035"/>
    <w:rsid w:val="005B2C39"/>
    <w:rsid w:val="005B34A0"/>
    <w:rsid w:val="005B39EF"/>
    <w:rsid w:val="005B425A"/>
    <w:rsid w:val="005B6791"/>
    <w:rsid w:val="005B71E7"/>
    <w:rsid w:val="005C16C2"/>
    <w:rsid w:val="005C46B3"/>
    <w:rsid w:val="005C52C0"/>
    <w:rsid w:val="005C646D"/>
    <w:rsid w:val="005D306A"/>
    <w:rsid w:val="005E0B15"/>
    <w:rsid w:val="005E0F22"/>
    <w:rsid w:val="005E432C"/>
    <w:rsid w:val="005E556D"/>
    <w:rsid w:val="005E7924"/>
    <w:rsid w:val="005F2873"/>
    <w:rsid w:val="005F35CC"/>
    <w:rsid w:val="005F5BC1"/>
    <w:rsid w:val="005F60F8"/>
    <w:rsid w:val="005F71D5"/>
    <w:rsid w:val="0060181B"/>
    <w:rsid w:val="00605C83"/>
    <w:rsid w:val="00605E24"/>
    <w:rsid w:val="00611718"/>
    <w:rsid w:val="006214B2"/>
    <w:rsid w:val="00623ADF"/>
    <w:rsid w:val="00625B78"/>
    <w:rsid w:val="00625FEB"/>
    <w:rsid w:val="00626B03"/>
    <w:rsid w:val="006322CC"/>
    <w:rsid w:val="006327EE"/>
    <w:rsid w:val="006336C7"/>
    <w:rsid w:val="006343E5"/>
    <w:rsid w:val="00634501"/>
    <w:rsid w:val="0063669A"/>
    <w:rsid w:val="00637918"/>
    <w:rsid w:val="00641358"/>
    <w:rsid w:val="00641FA8"/>
    <w:rsid w:val="0064361A"/>
    <w:rsid w:val="0064701E"/>
    <w:rsid w:val="00647BFB"/>
    <w:rsid w:val="00647FA3"/>
    <w:rsid w:val="00650505"/>
    <w:rsid w:val="00650BC8"/>
    <w:rsid w:val="00651B60"/>
    <w:rsid w:val="006552D3"/>
    <w:rsid w:val="006561DD"/>
    <w:rsid w:val="00657C43"/>
    <w:rsid w:val="006612D6"/>
    <w:rsid w:val="006630DA"/>
    <w:rsid w:val="00663855"/>
    <w:rsid w:val="0066599E"/>
    <w:rsid w:val="00666E3B"/>
    <w:rsid w:val="006673F1"/>
    <w:rsid w:val="0067444D"/>
    <w:rsid w:val="006764C8"/>
    <w:rsid w:val="006779D7"/>
    <w:rsid w:val="00682C8C"/>
    <w:rsid w:val="00683392"/>
    <w:rsid w:val="0068366D"/>
    <w:rsid w:val="00687095"/>
    <w:rsid w:val="006907CB"/>
    <w:rsid w:val="0069421B"/>
    <w:rsid w:val="006A112A"/>
    <w:rsid w:val="006A12A6"/>
    <w:rsid w:val="006A1C35"/>
    <w:rsid w:val="006A2487"/>
    <w:rsid w:val="006B229D"/>
    <w:rsid w:val="006C5BA6"/>
    <w:rsid w:val="006C63F6"/>
    <w:rsid w:val="006C77FE"/>
    <w:rsid w:val="006D0644"/>
    <w:rsid w:val="006D4B08"/>
    <w:rsid w:val="006E12E5"/>
    <w:rsid w:val="006E138E"/>
    <w:rsid w:val="006E1F2C"/>
    <w:rsid w:val="006E39D0"/>
    <w:rsid w:val="006E71FD"/>
    <w:rsid w:val="006F0B6D"/>
    <w:rsid w:val="006F733F"/>
    <w:rsid w:val="006F78E5"/>
    <w:rsid w:val="007016AF"/>
    <w:rsid w:val="00704616"/>
    <w:rsid w:val="00704A0B"/>
    <w:rsid w:val="00710C80"/>
    <w:rsid w:val="00714151"/>
    <w:rsid w:val="007163BA"/>
    <w:rsid w:val="007164AB"/>
    <w:rsid w:val="0072115E"/>
    <w:rsid w:val="007219A2"/>
    <w:rsid w:val="00721A2D"/>
    <w:rsid w:val="0072276D"/>
    <w:rsid w:val="00723D6C"/>
    <w:rsid w:val="007322C5"/>
    <w:rsid w:val="00736910"/>
    <w:rsid w:val="00743B39"/>
    <w:rsid w:val="00743F05"/>
    <w:rsid w:val="00745F80"/>
    <w:rsid w:val="007501D9"/>
    <w:rsid w:val="007502E3"/>
    <w:rsid w:val="00754979"/>
    <w:rsid w:val="00754D19"/>
    <w:rsid w:val="00757F6D"/>
    <w:rsid w:val="0076083E"/>
    <w:rsid w:val="00761B1E"/>
    <w:rsid w:val="00763091"/>
    <w:rsid w:val="007676F7"/>
    <w:rsid w:val="00771112"/>
    <w:rsid w:val="0077115E"/>
    <w:rsid w:val="007711C0"/>
    <w:rsid w:val="007728B7"/>
    <w:rsid w:val="007733CF"/>
    <w:rsid w:val="0077593C"/>
    <w:rsid w:val="0078128A"/>
    <w:rsid w:val="00783729"/>
    <w:rsid w:val="007842B2"/>
    <w:rsid w:val="007843BC"/>
    <w:rsid w:val="0078627D"/>
    <w:rsid w:val="0079427C"/>
    <w:rsid w:val="00794952"/>
    <w:rsid w:val="007A0952"/>
    <w:rsid w:val="007A1859"/>
    <w:rsid w:val="007A18A6"/>
    <w:rsid w:val="007A4254"/>
    <w:rsid w:val="007B127B"/>
    <w:rsid w:val="007B13E2"/>
    <w:rsid w:val="007B1639"/>
    <w:rsid w:val="007B3C16"/>
    <w:rsid w:val="007B51C1"/>
    <w:rsid w:val="007B6BFF"/>
    <w:rsid w:val="007B6FDD"/>
    <w:rsid w:val="007B77E6"/>
    <w:rsid w:val="007B7AB8"/>
    <w:rsid w:val="007C244D"/>
    <w:rsid w:val="007C488B"/>
    <w:rsid w:val="007C4A75"/>
    <w:rsid w:val="007C4DA6"/>
    <w:rsid w:val="007D0A86"/>
    <w:rsid w:val="007D32D1"/>
    <w:rsid w:val="007E14C4"/>
    <w:rsid w:val="007E18D2"/>
    <w:rsid w:val="007E5180"/>
    <w:rsid w:val="007F15C8"/>
    <w:rsid w:val="007F79AB"/>
    <w:rsid w:val="008040A6"/>
    <w:rsid w:val="00806CFE"/>
    <w:rsid w:val="008104CB"/>
    <w:rsid w:val="00812BCD"/>
    <w:rsid w:val="0081453C"/>
    <w:rsid w:val="008168EC"/>
    <w:rsid w:val="00824A47"/>
    <w:rsid w:val="00832AA8"/>
    <w:rsid w:val="00832F20"/>
    <w:rsid w:val="00833ADA"/>
    <w:rsid w:val="00834E8E"/>
    <w:rsid w:val="00840A64"/>
    <w:rsid w:val="008428A7"/>
    <w:rsid w:val="00842F9E"/>
    <w:rsid w:val="00844FA7"/>
    <w:rsid w:val="0084637C"/>
    <w:rsid w:val="00846653"/>
    <w:rsid w:val="008518CE"/>
    <w:rsid w:val="00852035"/>
    <w:rsid w:val="00857349"/>
    <w:rsid w:val="0086043E"/>
    <w:rsid w:val="0086079D"/>
    <w:rsid w:val="008626E7"/>
    <w:rsid w:val="00864DD7"/>
    <w:rsid w:val="00865B4F"/>
    <w:rsid w:val="0086650E"/>
    <w:rsid w:val="008702A3"/>
    <w:rsid w:val="008714FE"/>
    <w:rsid w:val="00875F16"/>
    <w:rsid w:val="00877E9D"/>
    <w:rsid w:val="008802F3"/>
    <w:rsid w:val="00880C98"/>
    <w:rsid w:val="008818E1"/>
    <w:rsid w:val="008850D8"/>
    <w:rsid w:val="00887FDB"/>
    <w:rsid w:val="0089019C"/>
    <w:rsid w:val="008904F0"/>
    <w:rsid w:val="008930AE"/>
    <w:rsid w:val="00893FF6"/>
    <w:rsid w:val="00894092"/>
    <w:rsid w:val="00897B1D"/>
    <w:rsid w:val="00897D06"/>
    <w:rsid w:val="008A339A"/>
    <w:rsid w:val="008A3E61"/>
    <w:rsid w:val="008B3B3B"/>
    <w:rsid w:val="008B79AB"/>
    <w:rsid w:val="008C18C6"/>
    <w:rsid w:val="008C1AD4"/>
    <w:rsid w:val="008C2E8E"/>
    <w:rsid w:val="008C6CEC"/>
    <w:rsid w:val="008D15BE"/>
    <w:rsid w:val="008D3F25"/>
    <w:rsid w:val="008D788A"/>
    <w:rsid w:val="008D7C84"/>
    <w:rsid w:val="008E059C"/>
    <w:rsid w:val="008E15E0"/>
    <w:rsid w:val="008E19E0"/>
    <w:rsid w:val="008E36BE"/>
    <w:rsid w:val="008E3C13"/>
    <w:rsid w:val="008E3C5D"/>
    <w:rsid w:val="008E7715"/>
    <w:rsid w:val="008F017D"/>
    <w:rsid w:val="008F0F93"/>
    <w:rsid w:val="008F1DA8"/>
    <w:rsid w:val="008F4036"/>
    <w:rsid w:val="008F46B0"/>
    <w:rsid w:val="008F4F5B"/>
    <w:rsid w:val="008F521F"/>
    <w:rsid w:val="008F68CA"/>
    <w:rsid w:val="008F6EE7"/>
    <w:rsid w:val="008F78C4"/>
    <w:rsid w:val="00900542"/>
    <w:rsid w:val="00900787"/>
    <w:rsid w:val="009028CE"/>
    <w:rsid w:val="009030ED"/>
    <w:rsid w:val="00903D92"/>
    <w:rsid w:val="00905D77"/>
    <w:rsid w:val="00907770"/>
    <w:rsid w:val="00907CE5"/>
    <w:rsid w:val="00912F23"/>
    <w:rsid w:val="009166A5"/>
    <w:rsid w:val="00920A3F"/>
    <w:rsid w:val="00921F09"/>
    <w:rsid w:val="0093081A"/>
    <w:rsid w:val="009311F1"/>
    <w:rsid w:val="00931B4A"/>
    <w:rsid w:val="009328E9"/>
    <w:rsid w:val="00935566"/>
    <w:rsid w:val="00936A41"/>
    <w:rsid w:val="00943F5C"/>
    <w:rsid w:val="009459CF"/>
    <w:rsid w:val="009476E2"/>
    <w:rsid w:val="00951B11"/>
    <w:rsid w:val="009525AF"/>
    <w:rsid w:val="00952BFE"/>
    <w:rsid w:val="009561D1"/>
    <w:rsid w:val="00957789"/>
    <w:rsid w:val="0096431C"/>
    <w:rsid w:val="009658A6"/>
    <w:rsid w:val="0096659D"/>
    <w:rsid w:val="009665CD"/>
    <w:rsid w:val="009678BF"/>
    <w:rsid w:val="00972F15"/>
    <w:rsid w:val="009738CA"/>
    <w:rsid w:val="00973F31"/>
    <w:rsid w:val="00981631"/>
    <w:rsid w:val="009829E8"/>
    <w:rsid w:val="0098326D"/>
    <w:rsid w:val="00984BEA"/>
    <w:rsid w:val="00985A05"/>
    <w:rsid w:val="00985C80"/>
    <w:rsid w:val="0098644D"/>
    <w:rsid w:val="00992833"/>
    <w:rsid w:val="009936C5"/>
    <w:rsid w:val="00995FE7"/>
    <w:rsid w:val="0099612E"/>
    <w:rsid w:val="00997417"/>
    <w:rsid w:val="009A1028"/>
    <w:rsid w:val="009A53DA"/>
    <w:rsid w:val="009A5F49"/>
    <w:rsid w:val="009B368B"/>
    <w:rsid w:val="009B379D"/>
    <w:rsid w:val="009B3A40"/>
    <w:rsid w:val="009B4FBD"/>
    <w:rsid w:val="009B57C9"/>
    <w:rsid w:val="009C221A"/>
    <w:rsid w:val="009C2646"/>
    <w:rsid w:val="009C51CB"/>
    <w:rsid w:val="009D0734"/>
    <w:rsid w:val="009D10D3"/>
    <w:rsid w:val="009D376D"/>
    <w:rsid w:val="009D561B"/>
    <w:rsid w:val="009D7328"/>
    <w:rsid w:val="009E2AB9"/>
    <w:rsid w:val="009E3F71"/>
    <w:rsid w:val="009E58A0"/>
    <w:rsid w:val="009E5C97"/>
    <w:rsid w:val="009E7136"/>
    <w:rsid w:val="009E7680"/>
    <w:rsid w:val="009E7ABE"/>
    <w:rsid w:val="009F2140"/>
    <w:rsid w:val="009F2B68"/>
    <w:rsid w:val="009F3A1B"/>
    <w:rsid w:val="00A00966"/>
    <w:rsid w:val="00A017F4"/>
    <w:rsid w:val="00A01FED"/>
    <w:rsid w:val="00A02A49"/>
    <w:rsid w:val="00A02D5A"/>
    <w:rsid w:val="00A031F6"/>
    <w:rsid w:val="00A041BD"/>
    <w:rsid w:val="00A0581C"/>
    <w:rsid w:val="00A1066B"/>
    <w:rsid w:val="00A13A5B"/>
    <w:rsid w:val="00A14589"/>
    <w:rsid w:val="00A14C35"/>
    <w:rsid w:val="00A16087"/>
    <w:rsid w:val="00A23AB8"/>
    <w:rsid w:val="00A2423B"/>
    <w:rsid w:val="00A24E61"/>
    <w:rsid w:val="00A250EB"/>
    <w:rsid w:val="00A25F03"/>
    <w:rsid w:val="00A31C70"/>
    <w:rsid w:val="00A31CF8"/>
    <w:rsid w:val="00A33625"/>
    <w:rsid w:val="00A33716"/>
    <w:rsid w:val="00A35BCD"/>
    <w:rsid w:val="00A36E70"/>
    <w:rsid w:val="00A37058"/>
    <w:rsid w:val="00A379C8"/>
    <w:rsid w:val="00A41CD2"/>
    <w:rsid w:val="00A44C7A"/>
    <w:rsid w:val="00A530AC"/>
    <w:rsid w:val="00A542C7"/>
    <w:rsid w:val="00A545E5"/>
    <w:rsid w:val="00A55AB7"/>
    <w:rsid w:val="00A56487"/>
    <w:rsid w:val="00A57263"/>
    <w:rsid w:val="00A57F94"/>
    <w:rsid w:val="00A60C7E"/>
    <w:rsid w:val="00A6218E"/>
    <w:rsid w:val="00A6299C"/>
    <w:rsid w:val="00A62DEB"/>
    <w:rsid w:val="00A6433D"/>
    <w:rsid w:val="00A74044"/>
    <w:rsid w:val="00A74EAC"/>
    <w:rsid w:val="00A81A43"/>
    <w:rsid w:val="00A83009"/>
    <w:rsid w:val="00A84B4E"/>
    <w:rsid w:val="00A85EF3"/>
    <w:rsid w:val="00A915A4"/>
    <w:rsid w:val="00A925E0"/>
    <w:rsid w:val="00A93084"/>
    <w:rsid w:val="00A95B2C"/>
    <w:rsid w:val="00A9721D"/>
    <w:rsid w:val="00AA11E7"/>
    <w:rsid w:val="00AA29B7"/>
    <w:rsid w:val="00AA4354"/>
    <w:rsid w:val="00AA7BC2"/>
    <w:rsid w:val="00AB429A"/>
    <w:rsid w:val="00AB5957"/>
    <w:rsid w:val="00AB76B8"/>
    <w:rsid w:val="00AB7892"/>
    <w:rsid w:val="00AC097C"/>
    <w:rsid w:val="00AC098F"/>
    <w:rsid w:val="00AC48B8"/>
    <w:rsid w:val="00AC6CC3"/>
    <w:rsid w:val="00AD6EEE"/>
    <w:rsid w:val="00AE1803"/>
    <w:rsid w:val="00AE1A37"/>
    <w:rsid w:val="00AE2732"/>
    <w:rsid w:val="00AE5FEC"/>
    <w:rsid w:val="00AF0886"/>
    <w:rsid w:val="00AF15BD"/>
    <w:rsid w:val="00AF1D59"/>
    <w:rsid w:val="00B045F4"/>
    <w:rsid w:val="00B05B08"/>
    <w:rsid w:val="00B06771"/>
    <w:rsid w:val="00B07373"/>
    <w:rsid w:val="00B12E9A"/>
    <w:rsid w:val="00B17CAE"/>
    <w:rsid w:val="00B20E0F"/>
    <w:rsid w:val="00B24370"/>
    <w:rsid w:val="00B2555A"/>
    <w:rsid w:val="00B25B57"/>
    <w:rsid w:val="00B30D34"/>
    <w:rsid w:val="00B30E82"/>
    <w:rsid w:val="00B32747"/>
    <w:rsid w:val="00B335E7"/>
    <w:rsid w:val="00B3439E"/>
    <w:rsid w:val="00B36012"/>
    <w:rsid w:val="00B40791"/>
    <w:rsid w:val="00B40C2D"/>
    <w:rsid w:val="00B428CA"/>
    <w:rsid w:val="00B43B60"/>
    <w:rsid w:val="00B43FBB"/>
    <w:rsid w:val="00B44269"/>
    <w:rsid w:val="00B46B2F"/>
    <w:rsid w:val="00B47350"/>
    <w:rsid w:val="00B568B8"/>
    <w:rsid w:val="00B57757"/>
    <w:rsid w:val="00B57963"/>
    <w:rsid w:val="00B615BD"/>
    <w:rsid w:val="00B62015"/>
    <w:rsid w:val="00B65468"/>
    <w:rsid w:val="00B7179C"/>
    <w:rsid w:val="00B73409"/>
    <w:rsid w:val="00B73A5F"/>
    <w:rsid w:val="00B804C4"/>
    <w:rsid w:val="00B81142"/>
    <w:rsid w:val="00B81506"/>
    <w:rsid w:val="00B82607"/>
    <w:rsid w:val="00B82F48"/>
    <w:rsid w:val="00B8450B"/>
    <w:rsid w:val="00B90026"/>
    <w:rsid w:val="00B90195"/>
    <w:rsid w:val="00B92D8C"/>
    <w:rsid w:val="00B949E8"/>
    <w:rsid w:val="00B972E9"/>
    <w:rsid w:val="00B9776A"/>
    <w:rsid w:val="00BA08CC"/>
    <w:rsid w:val="00BA7FEC"/>
    <w:rsid w:val="00BB0184"/>
    <w:rsid w:val="00BB01F6"/>
    <w:rsid w:val="00BB2A78"/>
    <w:rsid w:val="00BB3FD4"/>
    <w:rsid w:val="00BB53D7"/>
    <w:rsid w:val="00BB6035"/>
    <w:rsid w:val="00BC0F0B"/>
    <w:rsid w:val="00BC2B37"/>
    <w:rsid w:val="00BC304D"/>
    <w:rsid w:val="00BC58A6"/>
    <w:rsid w:val="00BC5AAE"/>
    <w:rsid w:val="00BC64EE"/>
    <w:rsid w:val="00BC675E"/>
    <w:rsid w:val="00BC6B38"/>
    <w:rsid w:val="00BD0932"/>
    <w:rsid w:val="00BD11FE"/>
    <w:rsid w:val="00BD6514"/>
    <w:rsid w:val="00BD6996"/>
    <w:rsid w:val="00BE12CA"/>
    <w:rsid w:val="00BE538F"/>
    <w:rsid w:val="00BE566F"/>
    <w:rsid w:val="00BE5A80"/>
    <w:rsid w:val="00BF2994"/>
    <w:rsid w:val="00BF3DCF"/>
    <w:rsid w:val="00C1064D"/>
    <w:rsid w:val="00C11C8B"/>
    <w:rsid w:val="00C20DCF"/>
    <w:rsid w:val="00C225C0"/>
    <w:rsid w:val="00C22C8D"/>
    <w:rsid w:val="00C235C3"/>
    <w:rsid w:val="00C2374A"/>
    <w:rsid w:val="00C270B6"/>
    <w:rsid w:val="00C27550"/>
    <w:rsid w:val="00C31710"/>
    <w:rsid w:val="00C32166"/>
    <w:rsid w:val="00C32A47"/>
    <w:rsid w:val="00C331A0"/>
    <w:rsid w:val="00C333BF"/>
    <w:rsid w:val="00C339A3"/>
    <w:rsid w:val="00C35E88"/>
    <w:rsid w:val="00C36722"/>
    <w:rsid w:val="00C400AC"/>
    <w:rsid w:val="00C40951"/>
    <w:rsid w:val="00C45323"/>
    <w:rsid w:val="00C51CB0"/>
    <w:rsid w:val="00C549F5"/>
    <w:rsid w:val="00C60252"/>
    <w:rsid w:val="00C6247C"/>
    <w:rsid w:val="00C67BBE"/>
    <w:rsid w:val="00C67D93"/>
    <w:rsid w:val="00C725D1"/>
    <w:rsid w:val="00C734C0"/>
    <w:rsid w:val="00C73AB2"/>
    <w:rsid w:val="00C75B3D"/>
    <w:rsid w:val="00C76B40"/>
    <w:rsid w:val="00C802F6"/>
    <w:rsid w:val="00C82146"/>
    <w:rsid w:val="00C82F32"/>
    <w:rsid w:val="00C83C53"/>
    <w:rsid w:val="00C84D21"/>
    <w:rsid w:val="00C85205"/>
    <w:rsid w:val="00C86DC9"/>
    <w:rsid w:val="00C90F68"/>
    <w:rsid w:val="00C91594"/>
    <w:rsid w:val="00C92556"/>
    <w:rsid w:val="00C93593"/>
    <w:rsid w:val="00C96EBE"/>
    <w:rsid w:val="00CA0A9B"/>
    <w:rsid w:val="00CA0C5E"/>
    <w:rsid w:val="00CA1470"/>
    <w:rsid w:val="00CA3569"/>
    <w:rsid w:val="00CA494E"/>
    <w:rsid w:val="00CA7FBC"/>
    <w:rsid w:val="00CB03A8"/>
    <w:rsid w:val="00CB087D"/>
    <w:rsid w:val="00CB4F12"/>
    <w:rsid w:val="00CB7768"/>
    <w:rsid w:val="00CC364F"/>
    <w:rsid w:val="00CC3AEE"/>
    <w:rsid w:val="00CC5272"/>
    <w:rsid w:val="00CD1C14"/>
    <w:rsid w:val="00CD3124"/>
    <w:rsid w:val="00CD31FC"/>
    <w:rsid w:val="00CE349E"/>
    <w:rsid w:val="00CF56D8"/>
    <w:rsid w:val="00CF5856"/>
    <w:rsid w:val="00CF6569"/>
    <w:rsid w:val="00CF6BCB"/>
    <w:rsid w:val="00CF71BA"/>
    <w:rsid w:val="00D017EC"/>
    <w:rsid w:val="00D10078"/>
    <w:rsid w:val="00D1533E"/>
    <w:rsid w:val="00D16E12"/>
    <w:rsid w:val="00D2313D"/>
    <w:rsid w:val="00D24301"/>
    <w:rsid w:val="00D305C6"/>
    <w:rsid w:val="00D308C1"/>
    <w:rsid w:val="00D34301"/>
    <w:rsid w:val="00D369B5"/>
    <w:rsid w:val="00D43C14"/>
    <w:rsid w:val="00D44992"/>
    <w:rsid w:val="00D452C5"/>
    <w:rsid w:val="00D45810"/>
    <w:rsid w:val="00D47CE4"/>
    <w:rsid w:val="00D562F3"/>
    <w:rsid w:val="00D56695"/>
    <w:rsid w:val="00D56ADF"/>
    <w:rsid w:val="00D57E7C"/>
    <w:rsid w:val="00D60C79"/>
    <w:rsid w:val="00D6206A"/>
    <w:rsid w:val="00D64C7C"/>
    <w:rsid w:val="00D66973"/>
    <w:rsid w:val="00D70921"/>
    <w:rsid w:val="00D7323E"/>
    <w:rsid w:val="00D748A1"/>
    <w:rsid w:val="00D765A3"/>
    <w:rsid w:val="00D76CD4"/>
    <w:rsid w:val="00D81D94"/>
    <w:rsid w:val="00D8375E"/>
    <w:rsid w:val="00D84182"/>
    <w:rsid w:val="00D86640"/>
    <w:rsid w:val="00D935B8"/>
    <w:rsid w:val="00D952FF"/>
    <w:rsid w:val="00D96346"/>
    <w:rsid w:val="00D971E2"/>
    <w:rsid w:val="00DA23E0"/>
    <w:rsid w:val="00DA30A1"/>
    <w:rsid w:val="00DA39B4"/>
    <w:rsid w:val="00DA45F5"/>
    <w:rsid w:val="00DA5785"/>
    <w:rsid w:val="00DB0BCD"/>
    <w:rsid w:val="00DB5A14"/>
    <w:rsid w:val="00DC22D2"/>
    <w:rsid w:val="00DC2453"/>
    <w:rsid w:val="00DC3FA1"/>
    <w:rsid w:val="00DC71F5"/>
    <w:rsid w:val="00DC76B9"/>
    <w:rsid w:val="00DC7A9B"/>
    <w:rsid w:val="00DD1376"/>
    <w:rsid w:val="00DD495A"/>
    <w:rsid w:val="00DD4D45"/>
    <w:rsid w:val="00DD7050"/>
    <w:rsid w:val="00DD7DCB"/>
    <w:rsid w:val="00DE1F7E"/>
    <w:rsid w:val="00DE44AB"/>
    <w:rsid w:val="00DF0842"/>
    <w:rsid w:val="00DF4D75"/>
    <w:rsid w:val="00DF678B"/>
    <w:rsid w:val="00DF77AD"/>
    <w:rsid w:val="00E0492B"/>
    <w:rsid w:val="00E05963"/>
    <w:rsid w:val="00E075A8"/>
    <w:rsid w:val="00E1107C"/>
    <w:rsid w:val="00E11E05"/>
    <w:rsid w:val="00E16593"/>
    <w:rsid w:val="00E20DE9"/>
    <w:rsid w:val="00E220B8"/>
    <w:rsid w:val="00E237F6"/>
    <w:rsid w:val="00E23808"/>
    <w:rsid w:val="00E24092"/>
    <w:rsid w:val="00E24EAD"/>
    <w:rsid w:val="00E30D48"/>
    <w:rsid w:val="00E3636E"/>
    <w:rsid w:val="00E367AC"/>
    <w:rsid w:val="00E419AB"/>
    <w:rsid w:val="00E454E2"/>
    <w:rsid w:val="00E55802"/>
    <w:rsid w:val="00E56D00"/>
    <w:rsid w:val="00E60155"/>
    <w:rsid w:val="00E65A96"/>
    <w:rsid w:val="00E66A96"/>
    <w:rsid w:val="00E67899"/>
    <w:rsid w:val="00E73AC8"/>
    <w:rsid w:val="00E73CED"/>
    <w:rsid w:val="00E8397D"/>
    <w:rsid w:val="00E839A0"/>
    <w:rsid w:val="00E83CE7"/>
    <w:rsid w:val="00E84D02"/>
    <w:rsid w:val="00E925B3"/>
    <w:rsid w:val="00E96E8B"/>
    <w:rsid w:val="00E97B29"/>
    <w:rsid w:val="00EA6B2C"/>
    <w:rsid w:val="00EA6E96"/>
    <w:rsid w:val="00EB157C"/>
    <w:rsid w:val="00EB43D2"/>
    <w:rsid w:val="00EB43DD"/>
    <w:rsid w:val="00EB507A"/>
    <w:rsid w:val="00EB55B1"/>
    <w:rsid w:val="00EB5858"/>
    <w:rsid w:val="00EB5940"/>
    <w:rsid w:val="00EB757E"/>
    <w:rsid w:val="00EC1634"/>
    <w:rsid w:val="00EC1DEE"/>
    <w:rsid w:val="00EC66DD"/>
    <w:rsid w:val="00ED06B0"/>
    <w:rsid w:val="00ED188E"/>
    <w:rsid w:val="00ED5790"/>
    <w:rsid w:val="00ED6860"/>
    <w:rsid w:val="00EE40DB"/>
    <w:rsid w:val="00EE423C"/>
    <w:rsid w:val="00EE45C6"/>
    <w:rsid w:val="00EE47BB"/>
    <w:rsid w:val="00EF1134"/>
    <w:rsid w:val="00EF3649"/>
    <w:rsid w:val="00EF4D5A"/>
    <w:rsid w:val="00EF6030"/>
    <w:rsid w:val="00EF629E"/>
    <w:rsid w:val="00EF7061"/>
    <w:rsid w:val="00F00B4A"/>
    <w:rsid w:val="00F0287B"/>
    <w:rsid w:val="00F04302"/>
    <w:rsid w:val="00F05AAD"/>
    <w:rsid w:val="00F05CD5"/>
    <w:rsid w:val="00F06975"/>
    <w:rsid w:val="00F06CEA"/>
    <w:rsid w:val="00F12CA4"/>
    <w:rsid w:val="00F16ED1"/>
    <w:rsid w:val="00F17296"/>
    <w:rsid w:val="00F17C2B"/>
    <w:rsid w:val="00F17DED"/>
    <w:rsid w:val="00F20690"/>
    <w:rsid w:val="00F24793"/>
    <w:rsid w:val="00F36902"/>
    <w:rsid w:val="00F421D7"/>
    <w:rsid w:val="00F43649"/>
    <w:rsid w:val="00F437ED"/>
    <w:rsid w:val="00F44EB3"/>
    <w:rsid w:val="00F454B9"/>
    <w:rsid w:val="00F45C77"/>
    <w:rsid w:val="00F47E4E"/>
    <w:rsid w:val="00F56024"/>
    <w:rsid w:val="00F6049B"/>
    <w:rsid w:val="00F63FC4"/>
    <w:rsid w:val="00F66E77"/>
    <w:rsid w:val="00F71387"/>
    <w:rsid w:val="00F715A2"/>
    <w:rsid w:val="00F73325"/>
    <w:rsid w:val="00F73FDD"/>
    <w:rsid w:val="00F7721B"/>
    <w:rsid w:val="00F858E8"/>
    <w:rsid w:val="00F91858"/>
    <w:rsid w:val="00F97CFA"/>
    <w:rsid w:val="00F97D36"/>
    <w:rsid w:val="00FA315A"/>
    <w:rsid w:val="00FA44ED"/>
    <w:rsid w:val="00FA4ADB"/>
    <w:rsid w:val="00FA691A"/>
    <w:rsid w:val="00FA6E15"/>
    <w:rsid w:val="00FB11C9"/>
    <w:rsid w:val="00FB1855"/>
    <w:rsid w:val="00FB253F"/>
    <w:rsid w:val="00FB3BAD"/>
    <w:rsid w:val="00FB5746"/>
    <w:rsid w:val="00FB65B5"/>
    <w:rsid w:val="00FB69C6"/>
    <w:rsid w:val="00FC3419"/>
    <w:rsid w:val="00FC3A58"/>
    <w:rsid w:val="00FC4CC3"/>
    <w:rsid w:val="00FC6D03"/>
    <w:rsid w:val="00FD42F0"/>
    <w:rsid w:val="00FE53FF"/>
    <w:rsid w:val="00FF4938"/>
    <w:rsid w:val="00FF77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45007"/>
  <w15:docId w15:val="{A196B4C5-26AC-4CDC-A021-44649693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29"/>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 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 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A95B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table" w:customStyle="1" w:styleId="TableNormal">
    <w:name w:val="Table Normal"/>
    <w:uiPriority w:val="2"/>
    <w:semiHidden/>
    <w:unhideWhenUsed/>
    <w:qFormat/>
    <w:rsid w:val="00B17CAE"/>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7CAE"/>
    <w:pPr>
      <w:widowControl w:val="0"/>
      <w:autoSpaceDE w:val="0"/>
      <w:autoSpaceDN w:val="0"/>
      <w:spacing w:line="255" w:lineRule="exact"/>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3890">
      <w:bodyDiv w:val="1"/>
      <w:marLeft w:val="0"/>
      <w:marRight w:val="0"/>
      <w:marTop w:val="0"/>
      <w:marBottom w:val="0"/>
      <w:divBdr>
        <w:top w:val="none" w:sz="0" w:space="0" w:color="auto"/>
        <w:left w:val="none" w:sz="0" w:space="0" w:color="auto"/>
        <w:bottom w:val="none" w:sz="0" w:space="0" w:color="auto"/>
        <w:right w:val="none" w:sz="0" w:space="0" w:color="auto"/>
      </w:divBdr>
    </w:div>
    <w:div w:id="284581252">
      <w:bodyDiv w:val="1"/>
      <w:marLeft w:val="0"/>
      <w:marRight w:val="0"/>
      <w:marTop w:val="0"/>
      <w:marBottom w:val="0"/>
      <w:divBdr>
        <w:top w:val="none" w:sz="0" w:space="0" w:color="auto"/>
        <w:left w:val="none" w:sz="0" w:space="0" w:color="auto"/>
        <w:bottom w:val="none" w:sz="0" w:space="0" w:color="auto"/>
        <w:right w:val="none" w:sz="0" w:space="0" w:color="auto"/>
      </w:divBdr>
      <w:divsChild>
        <w:div w:id="181089168">
          <w:marLeft w:val="0"/>
          <w:marRight w:val="0"/>
          <w:marTop w:val="0"/>
          <w:marBottom w:val="0"/>
          <w:divBdr>
            <w:top w:val="none" w:sz="0" w:space="0" w:color="auto"/>
            <w:left w:val="none" w:sz="0" w:space="0" w:color="auto"/>
            <w:bottom w:val="none" w:sz="0" w:space="0" w:color="auto"/>
            <w:right w:val="none" w:sz="0" w:space="0" w:color="auto"/>
          </w:divBdr>
        </w:div>
        <w:div w:id="866673381">
          <w:marLeft w:val="0"/>
          <w:marRight w:val="0"/>
          <w:marTop w:val="0"/>
          <w:marBottom w:val="0"/>
          <w:divBdr>
            <w:top w:val="none" w:sz="0" w:space="0" w:color="auto"/>
            <w:left w:val="none" w:sz="0" w:space="0" w:color="auto"/>
            <w:bottom w:val="none" w:sz="0" w:space="0" w:color="auto"/>
            <w:right w:val="none" w:sz="0" w:space="0" w:color="auto"/>
          </w:divBdr>
        </w:div>
        <w:div w:id="481968780">
          <w:marLeft w:val="0"/>
          <w:marRight w:val="0"/>
          <w:marTop w:val="0"/>
          <w:marBottom w:val="0"/>
          <w:divBdr>
            <w:top w:val="none" w:sz="0" w:space="0" w:color="auto"/>
            <w:left w:val="none" w:sz="0" w:space="0" w:color="auto"/>
            <w:bottom w:val="none" w:sz="0" w:space="0" w:color="auto"/>
            <w:right w:val="none" w:sz="0" w:space="0" w:color="auto"/>
          </w:divBdr>
        </w:div>
      </w:divsChild>
    </w:div>
    <w:div w:id="361980964">
      <w:bodyDiv w:val="1"/>
      <w:marLeft w:val="0"/>
      <w:marRight w:val="0"/>
      <w:marTop w:val="0"/>
      <w:marBottom w:val="0"/>
      <w:divBdr>
        <w:top w:val="none" w:sz="0" w:space="0" w:color="auto"/>
        <w:left w:val="none" w:sz="0" w:space="0" w:color="auto"/>
        <w:bottom w:val="none" w:sz="0" w:space="0" w:color="auto"/>
        <w:right w:val="none" w:sz="0" w:space="0" w:color="auto"/>
      </w:divBdr>
    </w:div>
    <w:div w:id="611941776">
      <w:bodyDiv w:val="1"/>
      <w:marLeft w:val="0"/>
      <w:marRight w:val="0"/>
      <w:marTop w:val="0"/>
      <w:marBottom w:val="0"/>
      <w:divBdr>
        <w:top w:val="none" w:sz="0" w:space="0" w:color="auto"/>
        <w:left w:val="none" w:sz="0" w:space="0" w:color="auto"/>
        <w:bottom w:val="none" w:sz="0" w:space="0" w:color="auto"/>
        <w:right w:val="none" w:sz="0" w:space="0" w:color="auto"/>
      </w:divBdr>
    </w:div>
    <w:div w:id="670454987">
      <w:bodyDiv w:val="1"/>
      <w:marLeft w:val="0"/>
      <w:marRight w:val="0"/>
      <w:marTop w:val="0"/>
      <w:marBottom w:val="0"/>
      <w:divBdr>
        <w:top w:val="none" w:sz="0" w:space="0" w:color="auto"/>
        <w:left w:val="none" w:sz="0" w:space="0" w:color="auto"/>
        <w:bottom w:val="none" w:sz="0" w:space="0" w:color="auto"/>
        <w:right w:val="none" w:sz="0" w:space="0" w:color="auto"/>
      </w:divBdr>
    </w:div>
    <w:div w:id="918562792">
      <w:bodyDiv w:val="1"/>
      <w:marLeft w:val="0"/>
      <w:marRight w:val="0"/>
      <w:marTop w:val="0"/>
      <w:marBottom w:val="0"/>
      <w:divBdr>
        <w:top w:val="none" w:sz="0" w:space="0" w:color="auto"/>
        <w:left w:val="none" w:sz="0" w:space="0" w:color="auto"/>
        <w:bottom w:val="none" w:sz="0" w:space="0" w:color="auto"/>
        <w:right w:val="none" w:sz="0" w:space="0" w:color="auto"/>
      </w:divBdr>
      <w:divsChild>
        <w:div w:id="904223141">
          <w:marLeft w:val="0"/>
          <w:marRight w:val="0"/>
          <w:marTop w:val="0"/>
          <w:marBottom w:val="0"/>
          <w:divBdr>
            <w:top w:val="none" w:sz="0" w:space="0" w:color="auto"/>
            <w:left w:val="none" w:sz="0" w:space="0" w:color="auto"/>
            <w:bottom w:val="none" w:sz="0" w:space="0" w:color="auto"/>
            <w:right w:val="none" w:sz="0" w:space="0" w:color="auto"/>
          </w:divBdr>
        </w:div>
        <w:div w:id="1051030704">
          <w:marLeft w:val="0"/>
          <w:marRight w:val="0"/>
          <w:marTop w:val="0"/>
          <w:marBottom w:val="0"/>
          <w:divBdr>
            <w:top w:val="none" w:sz="0" w:space="0" w:color="auto"/>
            <w:left w:val="none" w:sz="0" w:space="0" w:color="auto"/>
            <w:bottom w:val="none" w:sz="0" w:space="0" w:color="auto"/>
            <w:right w:val="none" w:sz="0" w:space="0" w:color="auto"/>
          </w:divBdr>
        </w:div>
      </w:divsChild>
    </w:div>
    <w:div w:id="1013412564">
      <w:bodyDiv w:val="1"/>
      <w:marLeft w:val="0"/>
      <w:marRight w:val="0"/>
      <w:marTop w:val="0"/>
      <w:marBottom w:val="0"/>
      <w:divBdr>
        <w:top w:val="none" w:sz="0" w:space="0" w:color="auto"/>
        <w:left w:val="none" w:sz="0" w:space="0" w:color="auto"/>
        <w:bottom w:val="none" w:sz="0" w:space="0" w:color="auto"/>
        <w:right w:val="none" w:sz="0" w:space="0" w:color="auto"/>
      </w:divBdr>
    </w:div>
    <w:div w:id="1047950647">
      <w:bodyDiv w:val="1"/>
      <w:marLeft w:val="0"/>
      <w:marRight w:val="0"/>
      <w:marTop w:val="0"/>
      <w:marBottom w:val="0"/>
      <w:divBdr>
        <w:top w:val="none" w:sz="0" w:space="0" w:color="auto"/>
        <w:left w:val="none" w:sz="0" w:space="0" w:color="auto"/>
        <w:bottom w:val="none" w:sz="0" w:space="0" w:color="auto"/>
        <w:right w:val="none" w:sz="0" w:space="0" w:color="auto"/>
      </w:divBdr>
    </w:div>
    <w:div w:id="1102651033">
      <w:bodyDiv w:val="1"/>
      <w:marLeft w:val="0"/>
      <w:marRight w:val="0"/>
      <w:marTop w:val="0"/>
      <w:marBottom w:val="0"/>
      <w:divBdr>
        <w:top w:val="none" w:sz="0" w:space="0" w:color="auto"/>
        <w:left w:val="none" w:sz="0" w:space="0" w:color="auto"/>
        <w:bottom w:val="none" w:sz="0" w:space="0" w:color="auto"/>
        <w:right w:val="none" w:sz="0" w:space="0" w:color="auto"/>
      </w:divBdr>
      <w:divsChild>
        <w:div w:id="9962294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58557349">
      <w:bodyDiv w:val="1"/>
      <w:marLeft w:val="0"/>
      <w:marRight w:val="0"/>
      <w:marTop w:val="0"/>
      <w:marBottom w:val="0"/>
      <w:divBdr>
        <w:top w:val="none" w:sz="0" w:space="0" w:color="auto"/>
        <w:left w:val="none" w:sz="0" w:space="0" w:color="auto"/>
        <w:bottom w:val="none" w:sz="0" w:space="0" w:color="auto"/>
        <w:right w:val="none" w:sz="0" w:space="0" w:color="auto"/>
      </w:divBdr>
    </w:div>
    <w:div w:id="1447314106">
      <w:bodyDiv w:val="1"/>
      <w:marLeft w:val="0"/>
      <w:marRight w:val="0"/>
      <w:marTop w:val="0"/>
      <w:marBottom w:val="0"/>
      <w:divBdr>
        <w:top w:val="none" w:sz="0" w:space="0" w:color="auto"/>
        <w:left w:val="none" w:sz="0" w:space="0" w:color="auto"/>
        <w:bottom w:val="none" w:sz="0" w:space="0" w:color="auto"/>
        <w:right w:val="none" w:sz="0" w:space="0" w:color="auto"/>
      </w:divBdr>
    </w:div>
    <w:div w:id="1477458000">
      <w:bodyDiv w:val="1"/>
      <w:marLeft w:val="0"/>
      <w:marRight w:val="0"/>
      <w:marTop w:val="0"/>
      <w:marBottom w:val="0"/>
      <w:divBdr>
        <w:top w:val="none" w:sz="0" w:space="0" w:color="auto"/>
        <w:left w:val="none" w:sz="0" w:space="0" w:color="auto"/>
        <w:bottom w:val="none" w:sz="0" w:space="0" w:color="auto"/>
        <w:right w:val="none" w:sz="0" w:space="0" w:color="auto"/>
      </w:divBdr>
      <w:divsChild>
        <w:div w:id="1625962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06288283">
      <w:bodyDiv w:val="1"/>
      <w:marLeft w:val="0"/>
      <w:marRight w:val="0"/>
      <w:marTop w:val="0"/>
      <w:marBottom w:val="0"/>
      <w:divBdr>
        <w:top w:val="none" w:sz="0" w:space="0" w:color="auto"/>
        <w:left w:val="none" w:sz="0" w:space="0" w:color="auto"/>
        <w:bottom w:val="none" w:sz="0" w:space="0" w:color="auto"/>
        <w:right w:val="none" w:sz="0" w:space="0" w:color="auto"/>
      </w:divBdr>
    </w:div>
    <w:div w:id="1622490547">
      <w:bodyDiv w:val="1"/>
      <w:marLeft w:val="0"/>
      <w:marRight w:val="0"/>
      <w:marTop w:val="0"/>
      <w:marBottom w:val="0"/>
      <w:divBdr>
        <w:top w:val="none" w:sz="0" w:space="0" w:color="auto"/>
        <w:left w:val="none" w:sz="0" w:space="0" w:color="auto"/>
        <w:bottom w:val="none" w:sz="0" w:space="0" w:color="auto"/>
        <w:right w:val="none" w:sz="0" w:space="0" w:color="auto"/>
      </w:divBdr>
    </w:div>
    <w:div w:id="1733650094">
      <w:bodyDiv w:val="1"/>
      <w:marLeft w:val="0"/>
      <w:marRight w:val="0"/>
      <w:marTop w:val="0"/>
      <w:marBottom w:val="0"/>
      <w:divBdr>
        <w:top w:val="none" w:sz="0" w:space="0" w:color="auto"/>
        <w:left w:val="none" w:sz="0" w:space="0" w:color="auto"/>
        <w:bottom w:val="none" w:sz="0" w:space="0" w:color="auto"/>
        <w:right w:val="none" w:sz="0" w:space="0" w:color="auto"/>
      </w:divBdr>
      <w:divsChild>
        <w:div w:id="791481259">
          <w:marLeft w:val="0"/>
          <w:marRight w:val="0"/>
          <w:marTop w:val="0"/>
          <w:marBottom w:val="0"/>
          <w:divBdr>
            <w:top w:val="none" w:sz="0" w:space="0" w:color="auto"/>
            <w:left w:val="none" w:sz="0" w:space="0" w:color="auto"/>
            <w:bottom w:val="none" w:sz="0" w:space="0" w:color="auto"/>
            <w:right w:val="none" w:sz="0" w:space="0" w:color="auto"/>
          </w:divBdr>
        </w:div>
        <w:div w:id="683167744">
          <w:marLeft w:val="0"/>
          <w:marRight w:val="0"/>
          <w:marTop w:val="0"/>
          <w:marBottom w:val="0"/>
          <w:divBdr>
            <w:top w:val="none" w:sz="0" w:space="0" w:color="auto"/>
            <w:left w:val="none" w:sz="0" w:space="0" w:color="auto"/>
            <w:bottom w:val="none" w:sz="0" w:space="0" w:color="auto"/>
            <w:right w:val="none" w:sz="0" w:space="0" w:color="auto"/>
          </w:divBdr>
        </w:div>
        <w:div w:id="841552847">
          <w:marLeft w:val="0"/>
          <w:marRight w:val="0"/>
          <w:marTop w:val="0"/>
          <w:marBottom w:val="0"/>
          <w:divBdr>
            <w:top w:val="none" w:sz="0" w:space="0" w:color="auto"/>
            <w:left w:val="none" w:sz="0" w:space="0" w:color="auto"/>
            <w:bottom w:val="none" w:sz="0" w:space="0" w:color="auto"/>
            <w:right w:val="none" w:sz="0" w:space="0" w:color="auto"/>
          </w:divBdr>
        </w:div>
      </w:divsChild>
    </w:div>
    <w:div w:id="1835409283">
      <w:bodyDiv w:val="1"/>
      <w:marLeft w:val="0"/>
      <w:marRight w:val="0"/>
      <w:marTop w:val="0"/>
      <w:marBottom w:val="0"/>
      <w:divBdr>
        <w:top w:val="none" w:sz="0" w:space="0" w:color="auto"/>
        <w:left w:val="none" w:sz="0" w:space="0" w:color="auto"/>
        <w:bottom w:val="none" w:sz="0" w:space="0" w:color="auto"/>
        <w:right w:val="none" w:sz="0" w:space="0" w:color="auto"/>
      </w:divBdr>
    </w:div>
    <w:div w:id="1845388785">
      <w:bodyDiv w:val="1"/>
      <w:marLeft w:val="0"/>
      <w:marRight w:val="0"/>
      <w:marTop w:val="0"/>
      <w:marBottom w:val="0"/>
      <w:divBdr>
        <w:top w:val="none" w:sz="0" w:space="0" w:color="auto"/>
        <w:left w:val="none" w:sz="0" w:space="0" w:color="auto"/>
        <w:bottom w:val="none" w:sz="0" w:space="0" w:color="auto"/>
        <w:right w:val="none" w:sz="0" w:space="0" w:color="auto"/>
      </w:divBdr>
    </w:div>
    <w:div w:id="196727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diclefiratgazeteciler.org" TargetMode="External"/><Relationship Id="rId1" Type="http://schemas.openxmlformats.org/officeDocument/2006/relationships/hyperlink" Target="mailto:dfg.derneg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KOMELEYA ROJNAMEGERAN A DÎCLE FIRATÊ (DFG)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03CB6F-CA7C-4BE7-999B-2FFDAE169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2196</Words>
  <Characters>12523</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HEZİRANÊ 2026’AN</vt:lpstr>
    </vt:vector>
  </TitlesOfParts>
  <Company>Progressive</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COTMEH SALA 2026’AN</dc:title>
  <dc:subject>RAPORA BINPÊKIRINA MAFAN A ROJNAMEGERAN</dc:subject>
  <dc:creator>SERDAR</dc:creator>
  <cp:lastModifiedBy>Mezopotamya Merkez</cp:lastModifiedBy>
  <cp:revision>49</cp:revision>
  <cp:lastPrinted>2026-03-31T11:10:00Z</cp:lastPrinted>
  <dcterms:created xsi:type="dcterms:W3CDTF">2026-04-01T21:19:00Z</dcterms:created>
  <dcterms:modified xsi:type="dcterms:W3CDTF">2026-11-03T05:48:00Z</dcterms:modified>
</cp:coreProperties>
</file>